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3C34B1" w14:paraId="4C69AD86" w14:textId="77777777" w:rsidTr="008C2AD3">
        <w:trPr>
          <w:trHeight w:val="300"/>
        </w:trPr>
        <w:tc>
          <w:tcPr>
            <w:tcW w:w="10598" w:type="dxa"/>
            <w:gridSpan w:val="2"/>
            <w:noWrap/>
          </w:tcPr>
          <w:p w14:paraId="0C407AC7" w14:textId="4891CADE" w:rsidR="00E141F7" w:rsidRPr="00E141F7" w:rsidRDefault="00E141F7" w:rsidP="00E141F7">
            <w:pPr>
              <w:spacing w:after="0" w:line="240" w:lineRule="auto"/>
              <w:rPr>
                <w:rFonts w:ascii="Arial" w:hAnsi="Arial" w:cs="Arial"/>
                <w:color w:val="000000"/>
                <w:sz w:val="28"/>
                <w:szCs w:val="28"/>
                <w:lang w:eastAsia="en-GB"/>
              </w:rPr>
            </w:pPr>
            <w:r w:rsidRPr="00E141F7">
              <w:rPr>
                <w:rFonts w:ascii="Arial" w:hAnsi="Arial" w:cs="Arial"/>
                <w:color w:val="000000"/>
                <w:sz w:val="28"/>
                <w:szCs w:val="28"/>
                <w:lang w:eastAsia="en-GB"/>
              </w:rPr>
              <w:t xml:space="preserve">Population Health Management (or PHM for short) is aimed at improving the health of an entire population.  It is being implemented across the NHS and this Practice is taking part in a project extending across </w:t>
            </w:r>
            <w:r w:rsidR="00B6632E">
              <w:rPr>
                <w:rFonts w:ascii="Arial" w:hAnsi="Arial" w:cs="Arial"/>
                <w:color w:val="000000"/>
                <w:sz w:val="28"/>
                <w:szCs w:val="28"/>
                <w:lang w:eastAsia="en-GB"/>
              </w:rPr>
              <w:t>Northamptonshire.</w:t>
            </w:r>
          </w:p>
          <w:p w14:paraId="20B2D54C" w14:textId="77777777" w:rsidR="00E141F7" w:rsidRPr="00E141F7" w:rsidRDefault="00E141F7" w:rsidP="00E141F7">
            <w:pPr>
              <w:spacing w:after="0" w:line="240" w:lineRule="auto"/>
              <w:rPr>
                <w:rFonts w:ascii="Arial" w:hAnsi="Arial" w:cs="Arial"/>
                <w:color w:val="000000"/>
                <w:sz w:val="28"/>
                <w:szCs w:val="28"/>
                <w:lang w:eastAsia="en-GB"/>
              </w:rPr>
            </w:pPr>
          </w:p>
          <w:p w14:paraId="07AD9682" w14:textId="77777777" w:rsidR="00E141F7" w:rsidRPr="00E141F7" w:rsidRDefault="00E141F7" w:rsidP="00E141F7">
            <w:pPr>
              <w:spacing w:after="0" w:line="240" w:lineRule="auto"/>
              <w:rPr>
                <w:rFonts w:ascii="Arial" w:hAnsi="Arial" w:cs="Arial"/>
                <w:color w:val="000000"/>
                <w:sz w:val="28"/>
                <w:szCs w:val="28"/>
                <w:lang w:eastAsia="en-GB"/>
              </w:rPr>
            </w:pPr>
            <w:r w:rsidRPr="00E141F7">
              <w:rPr>
                <w:rFonts w:ascii="Arial" w:hAnsi="Arial" w:cs="Arial"/>
                <w:color w:val="000000"/>
                <w:sz w:val="28"/>
                <w:szCs w:val="28"/>
                <w:lang w:eastAsia="en-GB"/>
              </w:rPr>
              <w:t>PHM is about improving the physical and mental health outcomes and wellbeing of people and making sure that access to services is fair, timely and equal. It helps to reduce the occurrence of ill-health and looks at all the wider factors that affect health and care.</w:t>
            </w:r>
          </w:p>
          <w:p w14:paraId="2973C129" w14:textId="77777777" w:rsidR="00E141F7" w:rsidRPr="00E141F7" w:rsidRDefault="00E141F7" w:rsidP="00E141F7">
            <w:pPr>
              <w:spacing w:after="0" w:line="240" w:lineRule="auto"/>
              <w:rPr>
                <w:rFonts w:ascii="Arial" w:hAnsi="Arial" w:cs="Arial"/>
                <w:color w:val="000000"/>
                <w:sz w:val="28"/>
                <w:szCs w:val="28"/>
                <w:lang w:eastAsia="en-GB"/>
              </w:rPr>
            </w:pPr>
          </w:p>
          <w:p w14:paraId="58C603C1" w14:textId="53B3C8E4" w:rsidR="00E141F7" w:rsidRPr="00E141F7" w:rsidRDefault="00E141F7" w:rsidP="00E141F7">
            <w:pPr>
              <w:spacing w:after="0" w:line="240" w:lineRule="auto"/>
              <w:rPr>
                <w:rFonts w:ascii="Arial" w:hAnsi="Arial" w:cs="Arial"/>
                <w:color w:val="000000"/>
                <w:sz w:val="28"/>
                <w:szCs w:val="28"/>
                <w:lang w:eastAsia="en-GB"/>
              </w:rPr>
            </w:pPr>
            <w:r w:rsidRPr="00E141F7">
              <w:rPr>
                <w:rFonts w:ascii="Arial" w:hAnsi="Arial" w:cs="Arial"/>
                <w:color w:val="000000"/>
                <w:sz w:val="28"/>
                <w:szCs w:val="28"/>
                <w:lang w:eastAsia="en-GB"/>
              </w:rPr>
              <w:t xml:space="preserve">The PHM approach requires health care organisations to work together with communities and partner agencies, for example, GP </w:t>
            </w:r>
            <w:r w:rsidR="00A3323C">
              <w:rPr>
                <w:rFonts w:ascii="Arial" w:hAnsi="Arial" w:cs="Arial"/>
                <w:color w:val="000000"/>
                <w:sz w:val="28"/>
                <w:szCs w:val="28"/>
                <w:lang w:eastAsia="en-GB"/>
              </w:rPr>
              <w:t>P</w:t>
            </w:r>
            <w:r w:rsidR="00A3323C" w:rsidRPr="00E141F7">
              <w:rPr>
                <w:rFonts w:ascii="Arial" w:hAnsi="Arial" w:cs="Arial"/>
                <w:color w:val="000000"/>
                <w:sz w:val="28"/>
                <w:szCs w:val="28"/>
                <w:lang w:eastAsia="en-GB"/>
              </w:rPr>
              <w:t>ractices</w:t>
            </w:r>
            <w:r w:rsidRPr="00E141F7">
              <w:rPr>
                <w:rFonts w:ascii="Arial" w:hAnsi="Arial" w:cs="Arial"/>
                <w:color w:val="000000"/>
                <w:sz w:val="28"/>
                <w:szCs w:val="28"/>
                <w:lang w:eastAsia="en-GB"/>
              </w:rPr>
              <w:t xml:space="preserve">, community service providers, hospitals and other health and social care providers. </w:t>
            </w:r>
          </w:p>
          <w:p w14:paraId="3F8AF65A" w14:textId="77777777" w:rsidR="00E141F7" w:rsidRPr="00E141F7" w:rsidRDefault="00E141F7" w:rsidP="00E141F7">
            <w:pPr>
              <w:spacing w:after="0" w:line="240" w:lineRule="auto"/>
              <w:rPr>
                <w:rFonts w:ascii="Arial" w:hAnsi="Arial" w:cs="Arial"/>
                <w:color w:val="000000"/>
                <w:sz w:val="28"/>
                <w:szCs w:val="28"/>
                <w:lang w:eastAsia="en-GB"/>
              </w:rPr>
            </w:pPr>
          </w:p>
          <w:p w14:paraId="4AF2C720" w14:textId="161211D3" w:rsidR="00AA2481" w:rsidRDefault="00E141F7" w:rsidP="00E141F7">
            <w:pPr>
              <w:spacing w:after="0" w:line="240" w:lineRule="auto"/>
              <w:rPr>
                <w:rFonts w:ascii="Arial" w:hAnsi="Arial" w:cs="Arial"/>
                <w:color w:val="000000"/>
                <w:sz w:val="28"/>
                <w:szCs w:val="28"/>
                <w:lang w:eastAsia="en-GB"/>
              </w:rPr>
            </w:pPr>
            <w:r w:rsidRPr="00E141F7">
              <w:rPr>
                <w:rFonts w:ascii="Arial" w:hAnsi="Arial" w:cs="Arial"/>
                <w:color w:val="000000"/>
                <w:sz w:val="28"/>
                <w:szCs w:val="28"/>
                <w:lang w:eastAsia="en-GB"/>
              </w:rPr>
              <w:t>These organisations will share and combine information with each other in order to get a view of health and services for the population in a particular area. This information sharing is subject to robust security arrangements.</w:t>
            </w:r>
          </w:p>
          <w:p w14:paraId="4E428F63" w14:textId="77777777" w:rsidR="00201955" w:rsidRPr="00AA2481" w:rsidRDefault="00201955" w:rsidP="00E141F7">
            <w:pPr>
              <w:spacing w:after="0" w:line="240" w:lineRule="auto"/>
              <w:rPr>
                <w:rFonts w:ascii="Arial" w:hAnsi="Arial" w:cs="Arial"/>
                <w:color w:val="000000"/>
                <w:sz w:val="28"/>
                <w:szCs w:val="28"/>
                <w:lang w:eastAsia="en-GB"/>
              </w:rPr>
            </w:pPr>
          </w:p>
          <w:p w14:paraId="4BCEE727" w14:textId="6A83AA98" w:rsidR="00B76C95" w:rsidRDefault="00AA2481" w:rsidP="00AA2481">
            <w:pPr>
              <w:spacing w:after="0" w:line="240" w:lineRule="auto"/>
              <w:rPr>
                <w:rFonts w:ascii="Arial" w:hAnsi="Arial" w:cs="Arial"/>
                <w:color w:val="000000"/>
                <w:sz w:val="28"/>
                <w:szCs w:val="28"/>
                <w:lang w:eastAsia="en-GB"/>
              </w:rPr>
            </w:pPr>
            <w:r w:rsidRPr="00AA2481">
              <w:rPr>
                <w:rFonts w:ascii="Arial" w:hAnsi="Arial" w:cs="Arial"/>
                <w:color w:val="000000"/>
                <w:sz w:val="28"/>
                <w:szCs w:val="28"/>
                <w:lang w:eastAsia="en-GB"/>
              </w:rPr>
              <w:t>You have a choice about whether you want your confidential patient information to be used in this way. If you are happy with this use of information you do not need to do anything. If you do choose to opt out</w:t>
            </w:r>
            <w:r w:rsidR="00201955">
              <w:rPr>
                <w:rFonts w:ascii="Arial" w:hAnsi="Arial" w:cs="Arial"/>
                <w:color w:val="000000"/>
                <w:sz w:val="28"/>
                <w:szCs w:val="28"/>
                <w:lang w:eastAsia="en-GB"/>
              </w:rPr>
              <w:t>,</w:t>
            </w:r>
            <w:r w:rsidRPr="00AA2481">
              <w:rPr>
                <w:rFonts w:ascii="Arial" w:hAnsi="Arial" w:cs="Arial"/>
                <w:color w:val="000000"/>
                <w:sz w:val="28"/>
                <w:szCs w:val="28"/>
                <w:lang w:eastAsia="en-GB"/>
              </w:rPr>
              <w:t xml:space="preserve"> your confidential patient information will still be used to support your individual care.   </w:t>
            </w:r>
          </w:p>
          <w:p w14:paraId="7A7B6059" w14:textId="77777777" w:rsidR="00AA2481" w:rsidRPr="003C34B1" w:rsidRDefault="00AA2481" w:rsidP="00AA2481">
            <w:pPr>
              <w:spacing w:after="0" w:line="240" w:lineRule="auto"/>
              <w:rPr>
                <w:rFonts w:ascii="Arial" w:hAnsi="Arial" w:cs="Arial"/>
                <w:color w:val="000000"/>
                <w:sz w:val="28"/>
                <w:szCs w:val="24"/>
                <w:lang w:eastAsia="en-GB"/>
              </w:rPr>
            </w:pPr>
          </w:p>
          <w:p w14:paraId="5B86A147" w14:textId="7BAC611A" w:rsidR="00B76C95" w:rsidRPr="003C34B1" w:rsidRDefault="00B76C95" w:rsidP="00255F4D">
            <w:pPr>
              <w:spacing w:after="0" w:line="240" w:lineRule="auto"/>
              <w:rPr>
                <w:rFonts w:ascii="Arial" w:hAnsi="Arial" w:cs="Arial"/>
                <w:color w:val="000000"/>
                <w:sz w:val="28"/>
                <w:szCs w:val="24"/>
                <w:lang w:eastAsia="en-GB"/>
              </w:rPr>
            </w:pPr>
            <w:r w:rsidRPr="003C34B1">
              <w:rPr>
                <w:rFonts w:ascii="Arial" w:hAnsi="Arial" w:cs="Arial"/>
                <w:color w:val="000000"/>
                <w:sz w:val="28"/>
                <w:szCs w:val="24"/>
                <w:lang w:eastAsia="en-GB"/>
              </w:rPr>
              <w:t>You have the right to object to our sharing your data in these circumstances</w:t>
            </w:r>
            <w:r w:rsidR="00E141F7">
              <w:rPr>
                <w:rFonts w:ascii="Arial" w:hAnsi="Arial" w:cs="Arial"/>
                <w:color w:val="000000"/>
                <w:sz w:val="28"/>
                <w:szCs w:val="24"/>
                <w:lang w:eastAsia="en-GB"/>
              </w:rPr>
              <w:t>,</w:t>
            </w:r>
            <w:r w:rsidR="004618B6" w:rsidRPr="003C34B1">
              <w:rPr>
                <w:rFonts w:ascii="Arial" w:hAnsi="Arial" w:cs="Arial"/>
                <w:color w:val="000000"/>
                <w:sz w:val="28"/>
                <w:szCs w:val="24"/>
                <w:lang w:eastAsia="en-GB"/>
              </w:rPr>
              <w:t xml:space="preserve"> but we have an overriding responsibility to </w:t>
            </w:r>
            <w:r w:rsidR="003C34B1">
              <w:rPr>
                <w:rFonts w:ascii="Arial" w:hAnsi="Arial" w:cs="Arial"/>
                <w:color w:val="000000"/>
                <w:sz w:val="28"/>
                <w:szCs w:val="24"/>
                <w:lang w:eastAsia="en-GB"/>
              </w:rPr>
              <w:t>comply with our legal obligations</w:t>
            </w:r>
            <w:r w:rsidRPr="003C34B1">
              <w:rPr>
                <w:rFonts w:ascii="Arial" w:hAnsi="Arial" w:cs="Arial"/>
                <w:color w:val="000000"/>
                <w:sz w:val="28"/>
                <w:szCs w:val="24"/>
                <w:lang w:eastAsia="en-GB"/>
              </w:rPr>
              <w:t>. Please see below.</w:t>
            </w:r>
          </w:p>
          <w:p w14:paraId="56E60007" w14:textId="77777777" w:rsidR="00B76C95" w:rsidRPr="003C34B1" w:rsidRDefault="00B76C95" w:rsidP="00255F4D">
            <w:pPr>
              <w:spacing w:after="0" w:line="240" w:lineRule="auto"/>
              <w:rPr>
                <w:rFonts w:ascii="Arial" w:hAnsi="Arial" w:cs="Arial"/>
                <w:color w:val="000000"/>
                <w:sz w:val="28"/>
                <w:szCs w:val="24"/>
                <w:lang w:eastAsia="en-GB"/>
              </w:rPr>
            </w:pPr>
          </w:p>
          <w:p w14:paraId="509BE136" w14:textId="4E649941" w:rsidR="00B76C95" w:rsidRPr="003C34B1" w:rsidRDefault="00B76C95" w:rsidP="00255F4D">
            <w:pPr>
              <w:spacing w:after="0" w:line="240" w:lineRule="auto"/>
              <w:rPr>
                <w:rFonts w:ascii="Arial" w:hAnsi="Arial" w:cs="Arial"/>
                <w:color w:val="000000"/>
                <w:sz w:val="28"/>
                <w:szCs w:val="24"/>
                <w:lang w:eastAsia="en-GB"/>
              </w:rPr>
            </w:pPr>
            <w:r w:rsidRPr="003C34B1">
              <w:rPr>
                <w:rFonts w:ascii="Arial" w:hAnsi="Arial" w:cs="Arial"/>
                <w:color w:val="000000"/>
                <w:sz w:val="28"/>
                <w:szCs w:val="24"/>
                <w:lang w:eastAsia="en-GB"/>
              </w:rPr>
              <w:t xml:space="preserve">We are required by Articles in the </w:t>
            </w:r>
            <w:r w:rsidR="00201955">
              <w:rPr>
                <w:rFonts w:ascii="Arial" w:hAnsi="Arial" w:cs="Arial"/>
                <w:color w:val="000000"/>
                <w:sz w:val="28"/>
                <w:szCs w:val="24"/>
                <w:lang w:eastAsia="en-GB"/>
              </w:rPr>
              <w:t xml:space="preserve">UK </w:t>
            </w:r>
            <w:r w:rsidRPr="003C34B1">
              <w:rPr>
                <w:rFonts w:ascii="Arial" w:hAnsi="Arial" w:cs="Arial"/>
                <w:color w:val="000000"/>
                <w:sz w:val="28"/>
                <w:szCs w:val="24"/>
                <w:lang w:eastAsia="en-GB"/>
              </w:rPr>
              <w:t>General Data Protection Regulations to provide you with the information in the following 9 sub</w:t>
            </w:r>
            <w:r w:rsidR="00201955">
              <w:rPr>
                <w:rFonts w:ascii="Arial" w:hAnsi="Arial" w:cs="Arial"/>
                <w:color w:val="000000"/>
                <w:sz w:val="28"/>
                <w:szCs w:val="24"/>
                <w:lang w:eastAsia="en-GB"/>
              </w:rPr>
              <w:t>-</w:t>
            </w:r>
            <w:r w:rsidRPr="003C34B1">
              <w:rPr>
                <w:rFonts w:ascii="Arial" w:hAnsi="Arial" w:cs="Arial"/>
                <w:color w:val="000000"/>
                <w:sz w:val="28"/>
                <w:szCs w:val="24"/>
                <w:lang w:eastAsia="en-GB"/>
              </w:rPr>
              <w:t>sections.</w:t>
            </w:r>
          </w:p>
          <w:p w14:paraId="4D763F5D" w14:textId="77777777" w:rsidR="00CC4722" w:rsidRPr="003C34B1" w:rsidRDefault="00CC4722" w:rsidP="00255F4D">
            <w:pPr>
              <w:spacing w:after="0" w:line="240" w:lineRule="auto"/>
              <w:rPr>
                <w:rFonts w:ascii="Arial" w:hAnsi="Arial" w:cs="Arial"/>
                <w:color w:val="000000"/>
                <w:sz w:val="24"/>
                <w:szCs w:val="24"/>
                <w:lang w:eastAsia="en-GB"/>
              </w:rPr>
            </w:pPr>
          </w:p>
        </w:tc>
      </w:tr>
      <w:tr w:rsidR="002C7B02" w:rsidRPr="003C34B1" w14:paraId="6D643481" w14:textId="77777777" w:rsidTr="00343B2E">
        <w:trPr>
          <w:trHeight w:val="300"/>
        </w:trPr>
        <w:tc>
          <w:tcPr>
            <w:tcW w:w="3227" w:type="dxa"/>
            <w:noWrap/>
          </w:tcPr>
          <w:p w14:paraId="0D32C640" w14:textId="77777777" w:rsidR="00CB1B71" w:rsidRPr="003C34B1" w:rsidRDefault="00CB1B71" w:rsidP="00255F4D">
            <w:pPr>
              <w:spacing w:after="0" w:line="240" w:lineRule="auto"/>
              <w:rPr>
                <w:rFonts w:ascii="Arial" w:hAnsi="Arial" w:cs="Arial"/>
                <w:b/>
                <w:color w:val="000000"/>
                <w:sz w:val="24"/>
                <w:szCs w:val="24"/>
                <w:lang w:eastAsia="en-GB"/>
              </w:rPr>
            </w:pPr>
            <w:r w:rsidRPr="003C34B1">
              <w:rPr>
                <w:rFonts w:ascii="Arial" w:hAnsi="Arial" w:cs="Arial"/>
                <w:color w:val="000000"/>
                <w:sz w:val="24"/>
                <w:szCs w:val="24"/>
                <w:lang w:eastAsia="en-GB"/>
              </w:rPr>
              <w:t>1</w:t>
            </w:r>
            <w:r w:rsidRPr="003C34B1">
              <w:rPr>
                <w:rFonts w:ascii="Arial" w:hAnsi="Arial" w:cs="Arial"/>
                <w:b/>
                <w:color w:val="000000"/>
                <w:sz w:val="24"/>
                <w:szCs w:val="24"/>
                <w:lang w:eastAsia="en-GB"/>
              </w:rPr>
              <w:t xml:space="preserve">) Controller </w:t>
            </w:r>
            <w:r w:rsidRPr="003C34B1">
              <w:rPr>
                <w:rFonts w:ascii="Arial" w:hAnsi="Arial" w:cs="Arial"/>
                <w:color w:val="000000"/>
                <w:sz w:val="24"/>
                <w:szCs w:val="24"/>
                <w:lang w:eastAsia="en-GB"/>
              </w:rPr>
              <w:t>contact details</w:t>
            </w:r>
          </w:p>
          <w:p w14:paraId="6FEC2D2F" w14:textId="77777777" w:rsidR="00CB1B71" w:rsidRPr="003C34B1" w:rsidRDefault="00CB1B71" w:rsidP="00255F4D">
            <w:pPr>
              <w:spacing w:after="0" w:line="240" w:lineRule="auto"/>
              <w:rPr>
                <w:rFonts w:ascii="Arial" w:hAnsi="Arial" w:cs="Arial"/>
                <w:color w:val="000000"/>
                <w:sz w:val="24"/>
                <w:szCs w:val="24"/>
                <w:lang w:eastAsia="en-GB"/>
              </w:rPr>
            </w:pPr>
          </w:p>
          <w:p w14:paraId="528E5D28" w14:textId="77777777" w:rsidR="00B7041D" w:rsidRPr="003C34B1" w:rsidRDefault="00B7041D" w:rsidP="003902E4">
            <w:pPr>
              <w:spacing w:after="0" w:line="240" w:lineRule="auto"/>
              <w:rPr>
                <w:rFonts w:ascii="Arial" w:hAnsi="Arial" w:cs="Arial"/>
                <w:color w:val="000000"/>
                <w:sz w:val="24"/>
                <w:szCs w:val="24"/>
                <w:lang w:eastAsia="en-GB"/>
              </w:rPr>
            </w:pPr>
          </w:p>
        </w:tc>
        <w:tc>
          <w:tcPr>
            <w:tcW w:w="7371" w:type="dxa"/>
            <w:noWrap/>
          </w:tcPr>
          <w:p w14:paraId="2C6C75B2" w14:textId="77777777" w:rsidR="006A6874" w:rsidRDefault="00D05B7B" w:rsidP="001B07E5">
            <w:pPr>
              <w:spacing w:after="0" w:line="240" w:lineRule="auto"/>
              <w:rPr>
                <w:rFonts w:ascii="Arial" w:hAnsi="Arial" w:cs="Arial"/>
                <w:sz w:val="24"/>
                <w:szCs w:val="24"/>
                <w:lang w:eastAsia="en-GB"/>
              </w:rPr>
            </w:pPr>
            <w:r>
              <w:rPr>
                <w:rFonts w:ascii="Arial" w:hAnsi="Arial" w:cs="Arial"/>
                <w:sz w:val="24"/>
                <w:szCs w:val="24"/>
                <w:lang w:eastAsia="en-GB"/>
              </w:rPr>
              <w:t>Chloe Lamont</w:t>
            </w:r>
          </w:p>
          <w:p w14:paraId="2E221AA0" w14:textId="7972FB23" w:rsidR="00D05B7B" w:rsidRPr="00D43A6B" w:rsidRDefault="00D05B7B" w:rsidP="001B07E5">
            <w:pPr>
              <w:spacing w:after="0" w:line="240" w:lineRule="auto"/>
              <w:rPr>
                <w:rFonts w:ascii="Arial" w:hAnsi="Arial" w:cs="Arial"/>
                <w:sz w:val="24"/>
                <w:szCs w:val="24"/>
                <w:lang w:eastAsia="en-GB"/>
              </w:rPr>
            </w:pPr>
            <w:r>
              <w:rPr>
                <w:rFonts w:ascii="Arial" w:hAnsi="Arial" w:cs="Arial"/>
                <w:sz w:val="24"/>
                <w:szCs w:val="24"/>
                <w:lang w:eastAsia="en-GB"/>
              </w:rPr>
              <w:t>Chloe.lamont1@nhs.net</w:t>
            </w:r>
          </w:p>
        </w:tc>
      </w:tr>
      <w:tr w:rsidR="00CB1B71" w:rsidRPr="003C34B1" w14:paraId="018780C0" w14:textId="77777777" w:rsidTr="00343B2E">
        <w:trPr>
          <w:trHeight w:val="300"/>
        </w:trPr>
        <w:tc>
          <w:tcPr>
            <w:tcW w:w="3227" w:type="dxa"/>
            <w:noWrap/>
          </w:tcPr>
          <w:p w14:paraId="383F2489" w14:textId="57EBFC1D" w:rsidR="00CB1B71" w:rsidRPr="003C34B1" w:rsidRDefault="00CB1B71" w:rsidP="00CB1B71">
            <w:pPr>
              <w:spacing w:after="0" w:line="240" w:lineRule="auto"/>
              <w:rPr>
                <w:rFonts w:ascii="Arial" w:hAnsi="Arial" w:cs="Arial"/>
                <w:color w:val="000000"/>
                <w:sz w:val="24"/>
                <w:szCs w:val="24"/>
                <w:lang w:eastAsia="en-GB"/>
              </w:rPr>
            </w:pPr>
            <w:r w:rsidRPr="003C34B1">
              <w:rPr>
                <w:rFonts w:ascii="Arial" w:hAnsi="Arial" w:cs="Arial"/>
                <w:b/>
                <w:color w:val="000000"/>
                <w:sz w:val="24"/>
                <w:szCs w:val="24"/>
                <w:lang w:eastAsia="en-GB"/>
              </w:rPr>
              <w:t xml:space="preserve">2) Data </w:t>
            </w:r>
            <w:r w:rsidR="003902E4" w:rsidRPr="003C34B1">
              <w:rPr>
                <w:rFonts w:ascii="Arial" w:hAnsi="Arial" w:cs="Arial"/>
                <w:b/>
                <w:color w:val="000000"/>
                <w:sz w:val="24"/>
                <w:szCs w:val="24"/>
                <w:lang w:eastAsia="en-GB"/>
              </w:rPr>
              <w:t>P</w:t>
            </w:r>
            <w:r w:rsidRPr="003C34B1">
              <w:rPr>
                <w:rFonts w:ascii="Arial" w:hAnsi="Arial" w:cs="Arial"/>
                <w:b/>
                <w:color w:val="000000"/>
                <w:sz w:val="24"/>
                <w:szCs w:val="24"/>
                <w:lang w:eastAsia="en-GB"/>
              </w:rPr>
              <w:t xml:space="preserve">rotection </w:t>
            </w:r>
            <w:r w:rsidR="003902E4" w:rsidRPr="003C34B1">
              <w:rPr>
                <w:rFonts w:ascii="Arial" w:hAnsi="Arial" w:cs="Arial"/>
                <w:b/>
                <w:color w:val="000000"/>
                <w:sz w:val="24"/>
                <w:szCs w:val="24"/>
                <w:lang w:eastAsia="en-GB"/>
              </w:rPr>
              <w:t>O</w:t>
            </w:r>
            <w:r w:rsidRPr="003C34B1">
              <w:rPr>
                <w:rFonts w:ascii="Arial" w:hAnsi="Arial" w:cs="Arial"/>
                <w:b/>
                <w:color w:val="000000"/>
                <w:sz w:val="24"/>
                <w:szCs w:val="24"/>
                <w:lang w:eastAsia="en-GB"/>
              </w:rPr>
              <w:t>fficer</w:t>
            </w:r>
            <w:r w:rsidR="003902E4" w:rsidRPr="003C34B1">
              <w:rPr>
                <w:rFonts w:ascii="Arial" w:hAnsi="Arial" w:cs="Arial"/>
                <w:b/>
                <w:color w:val="000000"/>
                <w:sz w:val="24"/>
                <w:szCs w:val="24"/>
                <w:lang w:eastAsia="en-GB"/>
              </w:rPr>
              <w:t xml:space="preserve"> </w:t>
            </w:r>
            <w:r w:rsidR="003902E4" w:rsidRPr="003C34B1">
              <w:rPr>
                <w:rFonts w:ascii="Arial" w:hAnsi="Arial" w:cs="Arial"/>
                <w:color w:val="000000"/>
                <w:sz w:val="24"/>
                <w:szCs w:val="24"/>
                <w:lang w:eastAsia="en-GB"/>
              </w:rPr>
              <w:t>contact details</w:t>
            </w:r>
          </w:p>
          <w:p w14:paraId="6969765B" w14:textId="77777777" w:rsidR="00CB1B71" w:rsidRPr="003C34B1" w:rsidRDefault="00CB1B71" w:rsidP="003902E4">
            <w:pPr>
              <w:spacing w:after="0" w:line="240" w:lineRule="auto"/>
              <w:rPr>
                <w:rFonts w:ascii="Arial" w:hAnsi="Arial" w:cs="Arial"/>
                <w:color w:val="000000"/>
                <w:sz w:val="24"/>
                <w:szCs w:val="24"/>
                <w:lang w:eastAsia="en-GB"/>
              </w:rPr>
            </w:pPr>
          </w:p>
        </w:tc>
        <w:tc>
          <w:tcPr>
            <w:tcW w:w="7371" w:type="dxa"/>
            <w:noWrap/>
          </w:tcPr>
          <w:p w14:paraId="29AD89AD" w14:textId="27CD331B" w:rsidR="00CB1B71" w:rsidRPr="003C34B1" w:rsidRDefault="00D05B7B" w:rsidP="001B07E5">
            <w:pPr>
              <w:spacing w:after="0" w:line="240" w:lineRule="auto"/>
              <w:rPr>
                <w:rFonts w:ascii="Arial" w:hAnsi="Arial" w:cs="Arial"/>
                <w:color w:val="339966"/>
                <w:sz w:val="24"/>
                <w:szCs w:val="24"/>
                <w:lang w:eastAsia="en-GB"/>
              </w:rPr>
            </w:pPr>
            <w:r>
              <w:rPr>
                <w:rFonts w:ascii="Arial" w:hAnsi="Arial" w:cs="Arial"/>
                <w:sz w:val="24"/>
                <w:szCs w:val="24"/>
                <w:lang w:eastAsia="en-GB"/>
              </w:rPr>
              <w:t>Midlands and Lancashire MLU</w:t>
            </w:r>
            <w:bookmarkStart w:id="0" w:name="_GoBack"/>
            <w:bookmarkEnd w:id="0"/>
          </w:p>
        </w:tc>
      </w:tr>
      <w:tr w:rsidR="002C7B02" w:rsidRPr="003C34B1" w14:paraId="48A2DA21" w14:textId="77777777" w:rsidTr="00343B2E">
        <w:trPr>
          <w:trHeight w:val="2584"/>
        </w:trPr>
        <w:tc>
          <w:tcPr>
            <w:tcW w:w="3227" w:type="dxa"/>
            <w:noWrap/>
          </w:tcPr>
          <w:p w14:paraId="4663037E" w14:textId="684FF18E" w:rsidR="002C7B02" w:rsidRPr="003C34B1" w:rsidRDefault="00CB1B71" w:rsidP="00ED630F">
            <w:pPr>
              <w:spacing w:after="0" w:line="240" w:lineRule="auto"/>
              <w:rPr>
                <w:rFonts w:ascii="Arial" w:hAnsi="Arial" w:cs="Arial"/>
                <w:color w:val="000000"/>
                <w:sz w:val="24"/>
                <w:szCs w:val="24"/>
                <w:lang w:eastAsia="en-GB"/>
              </w:rPr>
            </w:pPr>
            <w:r w:rsidRPr="003C34B1">
              <w:rPr>
                <w:rFonts w:ascii="Arial" w:hAnsi="Arial" w:cs="Arial"/>
                <w:color w:val="000000"/>
                <w:sz w:val="24"/>
                <w:szCs w:val="24"/>
                <w:lang w:eastAsia="en-GB"/>
              </w:rPr>
              <w:t xml:space="preserve">3) </w:t>
            </w:r>
            <w:r w:rsidR="002C7B02" w:rsidRPr="003C34B1">
              <w:rPr>
                <w:rFonts w:ascii="Arial" w:hAnsi="Arial" w:cs="Arial"/>
                <w:b/>
                <w:color w:val="000000"/>
                <w:sz w:val="24"/>
                <w:szCs w:val="24"/>
                <w:lang w:eastAsia="en-GB"/>
              </w:rPr>
              <w:t>Purpose</w:t>
            </w:r>
            <w:r w:rsidR="002C7B02" w:rsidRPr="003C34B1">
              <w:rPr>
                <w:rFonts w:ascii="Arial" w:hAnsi="Arial" w:cs="Arial"/>
                <w:color w:val="000000"/>
                <w:sz w:val="24"/>
                <w:szCs w:val="24"/>
                <w:lang w:eastAsia="en-GB"/>
              </w:rPr>
              <w:t xml:space="preserve"> of the </w:t>
            </w:r>
            <w:r w:rsidR="00ED630F" w:rsidRPr="003C34B1">
              <w:rPr>
                <w:rFonts w:ascii="Arial" w:hAnsi="Arial" w:cs="Arial"/>
                <w:color w:val="000000"/>
                <w:sz w:val="24"/>
                <w:szCs w:val="24"/>
                <w:lang w:eastAsia="en-GB"/>
              </w:rPr>
              <w:t>processing</w:t>
            </w:r>
          </w:p>
        </w:tc>
        <w:tc>
          <w:tcPr>
            <w:tcW w:w="7371" w:type="dxa"/>
            <w:noWrap/>
          </w:tcPr>
          <w:p w14:paraId="7672B095" w14:textId="0877C83A" w:rsidR="00CB7016" w:rsidRPr="00CB7016" w:rsidRDefault="00CB7016" w:rsidP="001B07E5">
            <w:pPr>
              <w:spacing w:before="100" w:after="100" w:line="240" w:lineRule="atLeast"/>
              <w:outlineLvl w:val="2"/>
              <w:rPr>
                <w:rFonts w:ascii="Arial" w:hAnsi="Arial" w:cs="Arial"/>
                <w:sz w:val="24"/>
                <w:szCs w:val="24"/>
                <w:lang w:eastAsia="en-GB"/>
              </w:rPr>
            </w:pPr>
            <w:r w:rsidRPr="00CB7016">
              <w:rPr>
                <w:rFonts w:ascii="Arial" w:hAnsi="Arial" w:cs="Arial"/>
                <w:sz w:val="24"/>
                <w:szCs w:val="24"/>
                <w:lang w:eastAsia="en-GB"/>
              </w:rPr>
              <w:t>In your area, a population health management programme has been introduced to use linked data from primary, secondary and community care to understand population health more effectively.  This only uses pseudonymised data i.e. where information that identifies you has been removed and replaced with a pseudonym.  This will only ever be re</w:t>
            </w:r>
            <w:r w:rsidR="00AD6F9E">
              <w:rPr>
                <w:rFonts w:ascii="Arial" w:hAnsi="Arial" w:cs="Arial"/>
                <w:sz w:val="24"/>
                <w:szCs w:val="24"/>
                <w:lang w:eastAsia="en-GB"/>
              </w:rPr>
              <w:t>-</w:t>
            </w:r>
            <w:r w:rsidRPr="00CB7016">
              <w:rPr>
                <w:rFonts w:ascii="Arial" w:hAnsi="Arial" w:cs="Arial"/>
                <w:sz w:val="24"/>
                <w:szCs w:val="24"/>
                <w:lang w:eastAsia="en-GB"/>
              </w:rPr>
              <w:t xml:space="preserve">identified if we discover that you may benefit from a particular health intervention, in which case only the relevant staff within your </w:t>
            </w:r>
            <w:r w:rsidR="00AD6F9E">
              <w:rPr>
                <w:rFonts w:ascii="Arial" w:hAnsi="Arial" w:cs="Arial"/>
                <w:sz w:val="24"/>
                <w:szCs w:val="24"/>
                <w:lang w:eastAsia="en-GB"/>
              </w:rPr>
              <w:t>P</w:t>
            </w:r>
            <w:r w:rsidRPr="00CB7016">
              <w:rPr>
                <w:rFonts w:ascii="Arial" w:hAnsi="Arial" w:cs="Arial"/>
                <w:sz w:val="24"/>
                <w:szCs w:val="24"/>
                <w:lang w:eastAsia="en-GB"/>
              </w:rPr>
              <w:t>ractice will be able to see your personal information in order to offer this service to you.</w:t>
            </w:r>
          </w:p>
          <w:p w14:paraId="28ED325A" w14:textId="17EE71AB" w:rsidR="00CB7016" w:rsidRPr="00CB7016" w:rsidRDefault="00CB7016" w:rsidP="001B07E5">
            <w:pPr>
              <w:spacing w:before="100" w:after="100" w:line="240" w:lineRule="atLeast"/>
              <w:outlineLvl w:val="2"/>
              <w:rPr>
                <w:rFonts w:ascii="Arial" w:hAnsi="Arial" w:cs="Arial"/>
                <w:sz w:val="24"/>
                <w:szCs w:val="24"/>
                <w:lang w:eastAsia="en-GB"/>
              </w:rPr>
            </w:pPr>
          </w:p>
          <w:p w14:paraId="2EB161AA" w14:textId="332EC745" w:rsidR="00CB7016" w:rsidRPr="00CB7016" w:rsidRDefault="00CB7016" w:rsidP="001B07E5">
            <w:pPr>
              <w:spacing w:before="100" w:after="100" w:line="240" w:lineRule="atLeast"/>
              <w:outlineLvl w:val="2"/>
              <w:rPr>
                <w:rFonts w:ascii="Arial" w:hAnsi="Arial" w:cs="Arial"/>
                <w:sz w:val="24"/>
                <w:szCs w:val="24"/>
                <w:lang w:eastAsia="en-GB"/>
              </w:rPr>
            </w:pPr>
            <w:r w:rsidRPr="00CB7016">
              <w:rPr>
                <w:rFonts w:ascii="Arial" w:hAnsi="Arial" w:cs="Arial"/>
                <w:sz w:val="24"/>
                <w:szCs w:val="24"/>
                <w:lang w:eastAsia="en-GB"/>
              </w:rPr>
              <w:t>In order to carry out this data linkage, your pseudonymised data will be passed to NEL Commissioning Support Unit</w:t>
            </w:r>
            <w:r w:rsidR="00271495">
              <w:rPr>
                <w:rFonts w:ascii="Arial" w:hAnsi="Arial" w:cs="Arial"/>
                <w:sz w:val="24"/>
                <w:szCs w:val="24"/>
                <w:lang w:eastAsia="en-GB"/>
              </w:rPr>
              <w:t xml:space="preserve"> (NEL)</w:t>
            </w:r>
            <w:r w:rsidRPr="00CB7016">
              <w:rPr>
                <w:rFonts w:ascii="Arial" w:hAnsi="Arial" w:cs="Arial"/>
                <w:sz w:val="24"/>
                <w:szCs w:val="24"/>
                <w:lang w:eastAsia="en-GB"/>
              </w:rPr>
              <w:t xml:space="preserve">, who </w:t>
            </w:r>
            <w:proofErr w:type="gramStart"/>
            <w:r w:rsidRPr="00CB7016">
              <w:rPr>
                <w:rFonts w:ascii="Arial" w:hAnsi="Arial" w:cs="Arial"/>
                <w:sz w:val="24"/>
                <w:szCs w:val="24"/>
                <w:lang w:eastAsia="en-GB"/>
              </w:rPr>
              <w:t>are</w:t>
            </w:r>
            <w:proofErr w:type="gramEnd"/>
            <w:r w:rsidRPr="00CB7016">
              <w:rPr>
                <w:rFonts w:ascii="Arial" w:hAnsi="Arial" w:cs="Arial"/>
                <w:sz w:val="24"/>
                <w:szCs w:val="24"/>
                <w:lang w:eastAsia="en-GB"/>
              </w:rPr>
              <w:t xml:space="preserve"> part of NHS England, who will link this to other local and national </w:t>
            </w:r>
            <w:r w:rsidRPr="00CB7016">
              <w:rPr>
                <w:rFonts w:ascii="Arial" w:hAnsi="Arial" w:cs="Arial"/>
                <w:sz w:val="24"/>
                <w:szCs w:val="24"/>
                <w:lang w:eastAsia="en-GB"/>
              </w:rPr>
              <w:lastRenderedPageBreak/>
              <w:t xml:space="preserve">data sources to be able to carry out appropriate analyses.  These linked datasets will also be securely shared with Optum </w:t>
            </w:r>
            <w:r w:rsidR="00714393" w:rsidRPr="00714393">
              <w:rPr>
                <w:rFonts w:ascii="Arial" w:hAnsi="Arial" w:cs="Arial"/>
                <w:sz w:val="24"/>
                <w:szCs w:val="24"/>
                <w:lang w:eastAsia="en-GB"/>
              </w:rPr>
              <w:t xml:space="preserve">Health Solutions (UK) Limited </w:t>
            </w:r>
            <w:r w:rsidRPr="00CB7016">
              <w:rPr>
                <w:rFonts w:ascii="Arial" w:hAnsi="Arial" w:cs="Arial"/>
                <w:sz w:val="24"/>
                <w:szCs w:val="24"/>
                <w:lang w:eastAsia="en-GB"/>
              </w:rPr>
              <w:t xml:space="preserve">and </w:t>
            </w:r>
            <w:r w:rsidR="00A10C28" w:rsidRPr="00A10C28">
              <w:rPr>
                <w:rFonts w:ascii="Arial" w:hAnsi="Arial" w:cs="Arial"/>
                <w:sz w:val="24"/>
                <w:szCs w:val="24"/>
                <w:lang w:eastAsia="en-GB"/>
              </w:rPr>
              <w:t>Northamptonshire</w:t>
            </w:r>
            <w:r w:rsidR="00A10C28" w:rsidRPr="00A10C28" w:rsidDel="00A10C28">
              <w:rPr>
                <w:rFonts w:ascii="Arial" w:hAnsi="Arial" w:cs="Arial"/>
                <w:sz w:val="24"/>
                <w:szCs w:val="24"/>
                <w:lang w:eastAsia="en-GB"/>
              </w:rPr>
              <w:t xml:space="preserve"> </w:t>
            </w:r>
            <w:r w:rsidRPr="00CB7016">
              <w:rPr>
                <w:rFonts w:ascii="Arial" w:hAnsi="Arial" w:cs="Arial"/>
                <w:sz w:val="24"/>
                <w:szCs w:val="24"/>
                <w:lang w:eastAsia="en-GB"/>
              </w:rPr>
              <w:t xml:space="preserve">Clinical Commissioning Group to carry out any further analysis needed to support improvements to the local populations health and to target health and social care resources effectively.  </w:t>
            </w:r>
          </w:p>
          <w:p w14:paraId="65FC8EB9" w14:textId="00003736" w:rsidR="00CB7016" w:rsidRPr="00CB7016" w:rsidRDefault="00CB7016" w:rsidP="001B07E5">
            <w:pPr>
              <w:spacing w:before="100" w:after="100" w:line="240" w:lineRule="atLeast"/>
              <w:outlineLvl w:val="2"/>
              <w:rPr>
                <w:rFonts w:ascii="Arial" w:hAnsi="Arial" w:cs="Arial"/>
                <w:sz w:val="24"/>
                <w:szCs w:val="24"/>
                <w:lang w:eastAsia="en-GB"/>
              </w:rPr>
            </w:pPr>
          </w:p>
          <w:p w14:paraId="5EED1747" w14:textId="1E99C55F" w:rsidR="003C34B1" w:rsidRPr="003C34B1" w:rsidRDefault="00CB7016" w:rsidP="001B07E5">
            <w:pPr>
              <w:spacing w:after="0" w:line="240" w:lineRule="auto"/>
              <w:rPr>
                <w:rFonts w:ascii="Arial" w:hAnsi="Arial" w:cs="Arial"/>
                <w:color w:val="000000"/>
                <w:sz w:val="24"/>
                <w:szCs w:val="24"/>
                <w:lang w:eastAsia="en-GB"/>
              </w:rPr>
            </w:pPr>
            <w:r w:rsidRPr="00CB7016">
              <w:rPr>
                <w:rFonts w:ascii="Arial" w:hAnsi="Arial" w:cs="Arial"/>
                <w:sz w:val="24"/>
                <w:szCs w:val="24"/>
                <w:lang w:eastAsia="en-GB"/>
              </w:rPr>
              <w:t>Only a small number of staff based within these UK based organisations will be able to access this data</w:t>
            </w:r>
            <w:r w:rsidR="00764F07">
              <w:rPr>
                <w:rFonts w:ascii="Arial" w:hAnsi="Arial" w:cs="Arial"/>
                <w:sz w:val="24"/>
                <w:szCs w:val="24"/>
                <w:lang w:eastAsia="en-GB"/>
              </w:rPr>
              <w:t>,</w:t>
            </w:r>
            <w:r w:rsidRPr="00CB7016">
              <w:rPr>
                <w:rFonts w:ascii="Arial" w:hAnsi="Arial" w:cs="Arial"/>
                <w:sz w:val="24"/>
                <w:szCs w:val="24"/>
                <w:lang w:eastAsia="en-GB"/>
              </w:rPr>
              <w:t xml:space="preserve"> and as this will be pseudonymised in accordance with the ICO Anonymisation Code of Practice, no one </w:t>
            </w:r>
            <w:r w:rsidR="00764F07" w:rsidRPr="00CB7016">
              <w:rPr>
                <w:rFonts w:ascii="Arial" w:hAnsi="Arial" w:cs="Arial"/>
                <w:sz w:val="24"/>
                <w:szCs w:val="24"/>
                <w:lang w:eastAsia="en-GB"/>
              </w:rPr>
              <w:t xml:space="preserve">within these organisations will </w:t>
            </w:r>
            <w:r w:rsidRPr="00CB7016">
              <w:rPr>
                <w:rFonts w:ascii="Arial" w:hAnsi="Arial" w:cs="Arial"/>
                <w:sz w:val="24"/>
                <w:szCs w:val="24"/>
                <w:lang w:eastAsia="en-GB"/>
              </w:rPr>
              <w:t xml:space="preserve">be able to identify you.  </w:t>
            </w:r>
          </w:p>
        </w:tc>
      </w:tr>
      <w:tr w:rsidR="00CB1B71" w:rsidRPr="003C34B1" w14:paraId="58D1A643" w14:textId="77777777" w:rsidTr="00343B2E">
        <w:trPr>
          <w:trHeight w:val="300"/>
        </w:trPr>
        <w:tc>
          <w:tcPr>
            <w:tcW w:w="3227" w:type="dxa"/>
            <w:noWrap/>
          </w:tcPr>
          <w:p w14:paraId="2A970DF0" w14:textId="0C359C0A" w:rsidR="00CB1B71" w:rsidRPr="003C34B1" w:rsidRDefault="00CA07AE" w:rsidP="00ED630F">
            <w:pPr>
              <w:spacing w:after="0" w:line="240" w:lineRule="auto"/>
              <w:rPr>
                <w:rFonts w:ascii="Arial" w:hAnsi="Arial" w:cs="Arial"/>
                <w:color w:val="000000"/>
                <w:sz w:val="24"/>
                <w:szCs w:val="24"/>
                <w:lang w:eastAsia="en-GB"/>
              </w:rPr>
            </w:pPr>
            <w:r w:rsidRPr="003C34B1">
              <w:rPr>
                <w:rFonts w:ascii="Arial" w:hAnsi="Arial" w:cs="Arial"/>
                <w:color w:val="000000"/>
                <w:sz w:val="24"/>
                <w:szCs w:val="24"/>
                <w:lang w:eastAsia="en-GB"/>
              </w:rPr>
              <w:lastRenderedPageBreak/>
              <w:t xml:space="preserve">4) </w:t>
            </w:r>
            <w:r w:rsidRPr="003C34B1">
              <w:rPr>
                <w:rFonts w:ascii="Arial" w:hAnsi="Arial" w:cs="Arial"/>
                <w:b/>
                <w:color w:val="000000"/>
                <w:sz w:val="24"/>
                <w:szCs w:val="24"/>
                <w:lang w:eastAsia="en-GB"/>
              </w:rPr>
              <w:t>L</w:t>
            </w:r>
            <w:r w:rsidR="00CB1B71" w:rsidRPr="003C34B1">
              <w:rPr>
                <w:rFonts w:ascii="Arial" w:hAnsi="Arial" w:cs="Arial"/>
                <w:b/>
                <w:color w:val="000000"/>
                <w:sz w:val="24"/>
                <w:szCs w:val="24"/>
                <w:lang w:eastAsia="en-GB"/>
              </w:rPr>
              <w:t>awful basis</w:t>
            </w:r>
            <w:r w:rsidR="00CB1B71" w:rsidRPr="003C34B1">
              <w:rPr>
                <w:rFonts w:ascii="Arial" w:hAnsi="Arial" w:cs="Arial"/>
                <w:color w:val="000000"/>
                <w:sz w:val="24"/>
                <w:szCs w:val="24"/>
                <w:lang w:eastAsia="en-GB"/>
              </w:rPr>
              <w:t xml:space="preserve"> for</w:t>
            </w:r>
            <w:r w:rsidR="00ED630F" w:rsidRPr="003C34B1">
              <w:rPr>
                <w:rFonts w:ascii="Arial" w:hAnsi="Arial" w:cs="Arial"/>
                <w:color w:val="000000"/>
                <w:sz w:val="24"/>
                <w:szCs w:val="24"/>
                <w:lang w:eastAsia="en-GB"/>
              </w:rPr>
              <w:t xml:space="preserve"> processing</w:t>
            </w:r>
          </w:p>
        </w:tc>
        <w:tc>
          <w:tcPr>
            <w:tcW w:w="7371" w:type="dxa"/>
            <w:noWrap/>
          </w:tcPr>
          <w:p w14:paraId="7FFE83E1" w14:textId="78DFCDB8" w:rsidR="007D3F2A" w:rsidRPr="003C34B1" w:rsidRDefault="007D3F2A" w:rsidP="00BD29A5">
            <w:pPr>
              <w:rPr>
                <w:rFonts w:ascii="Arial" w:hAnsi="Arial" w:cs="Arial"/>
                <w:color w:val="000000"/>
                <w:sz w:val="24"/>
                <w:szCs w:val="24"/>
                <w:lang w:eastAsia="en-GB"/>
              </w:rPr>
            </w:pPr>
            <w:r w:rsidRPr="003C34B1">
              <w:rPr>
                <w:rFonts w:ascii="Arial" w:hAnsi="Arial" w:cs="Arial"/>
                <w:sz w:val="24"/>
                <w:szCs w:val="24"/>
              </w:rPr>
              <w:t xml:space="preserve">The processing of personal data in the delivery of </w:t>
            </w:r>
            <w:r w:rsidR="00E141F7">
              <w:rPr>
                <w:rFonts w:ascii="Arial" w:hAnsi="Arial" w:cs="Arial"/>
                <w:sz w:val="24"/>
                <w:szCs w:val="24"/>
                <w:lang w:eastAsia="en-GB"/>
              </w:rPr>
              <w:t>population health management</w:t>
            </w:r>
            <w:r w:rsidRPr="003C34B1">
              <w:rPr>
                <w:rFonts w:ascii="Arial" w:hAnsi="Arial" w:cs="Arial"/>
                <w:color w:val="000000"/>
                <w:sz w:val="24"/>
                <w:szCs w:val="24"/>
                <w:lang w:eastAsia="en-GB"/>
              </w:rPr>
              <w:t xml:space="preserve"> is supported under the following Article 6 and 9 conditions of the </w:t>
            </w:r>
            <w:r w:rsidR="00942E9C">
              <w:rPr>
                <w:rFonts w:ascii="Arial" w:hAnsi="Arial" w:cs="Arial"/>
                <w:color w:val="000000"/>
                <w:sz w:val="24"/>
                <w:szCs w:val="24"/>
                <w:lang w:eastAsia="en-GB"/>
              </w:rPr>
              <w:t xml:space="preserve">UK </w:t>
            </w:r>
            <w:r w:rsidRPr="003C34B1">
              <w:rPr>
                <w:rFonts w:ascii="Arial" w:hAnsi="Arial" w:cs="Arial"/>
                <w:color w:val="000000"/>
                <w:sz w:val="24"/>
                <w:szCs w:val="24"/>
                <w:lang w:eastAsia="en-GB"/>
              </w:rPr>
              <w:t>GDPR:</w:t>
            </w:r>
          </w:p>
          <w:p w14:paraId="240E491C" w14:textId="77777777" w:rsidR="00CE03EF" w:rsidRPr="00CE03EF" w:rsidRDefault="00CE03EF" w:rsidP="00CE03EF">
            <w:pPr>
              <w:spacing w:after="0" w:line="240" w:lineRule="auto"/>
              <w:rPr>
                <w:rFonts w:ascii="Arial" w:hAnsi="Arial" w:cs="Arial"/>
                <w:color w:val="000000"/>
                <w:sz w:val="24"/>
                <w:szCs w:val="24"/>
              </w:rPr>
            </w:pPr>
            <w:r w:rsidRPr="00CE03EF">
              <w:rPr>
                <w:rFonts w:ascii="Arial" w:hAnsi="Arial" w:cs="Arial"/>
                <w:color w:val="000000"/>
                <w:sz w:val="24"/>
                <w:szCs w:val="24"/>
              </w:rPr>
              <w:t>To support health and social care:</w:t>
            </w:r>
          </w:p>
          <w:p w14:paraId="5317748A" w14:textId="77777777" w:rsidR="00CE03EF" w:rsidRPr="00CE03EF" w:rsidRDefault="00CE03EF" w:rsidP="00CE03EF">
            <w:pPr>
              <w:numPr>
                <w:ilvl w:val="0"/>
                <w:numId w:val="3"/>
              </w:numPr>
              <w:spacing w:after="0" w:line="240" w:lineRule="auto"/>
              <w:rPr>
                <w:rFonts w:ascii="Arial" w:hAnsi="Arial" w:cs="Arial"/>
                <w:color w:val="000000"/>
                <w:sz w:val="24"/>
                <w:szCs w:val="24"/>
              </w:rPr>
            </w:pPr>
            <w:r w:rsidRPr="00CE03EF">
              <w:rPr>
                <w:rFonts w:ascii="Arial" w:hAnsi="Arial" w:cs="Arial"/>
                <w:color w:val="000000"/>
                <w:sz w:val="24"/>
                <w:szCs w:val="24"/>
              </w:rPr>
              <w:t xml:space="preserve">Article 6(1)(e) ‘…necessary for the performance of a task carried out in the public interest or in the exercise of official authority…’. and </w:t>
            </w:r>
          </w:p>
          <w:p w14:paraId="45DEA2E8" w14:textId="77777777" w:rsidR="00CE03EF" w:rsidRPr="00CE03EF" w:rsidRDefault="00CE03EF" w:rsidP="00CE03EF">
            <w:pPr>
              <w:numPr>
                <w:ilvl w:val="0"/>
                <w:numId w:val="3"/>
              </w:numPr>
              <w:spacing w:after="0" w:line="240" w:lineRule="auto"/>
              <w:rPr>
                <w:rFonts w:ascii="Arial" w:hAnsi="Arial" w:cs="Arial"/>
                <w:color w:val="000000"/>
                <w:sz w:val="24"/>
                <w:szCs w:val="24"/>
              </w:rPr>
            </w:pPr>
            <w:r w:rsidRPr="00CE03EF">
              <w:rPr>
                <w:rFonts w:ascii="Arial" w:hAnsi="Arial" w:cs="Arial"/>
                <w:color w:val="000000"/>
                <w:sz w:val="24"/>
                <w:szCs w:val="24"/>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091C70C8" w14:textId="77777777" w:rsidR="00CE03EF" w:rsidRPr="00CE03EF" w:rsidRDefault="00CE03EF" w:rsidP="00CE03EF">
            <w:pPr>
              <w:spacing w:after="0" w:line="240" w:lineRule="auto"/>
              <w:rPr>
                <w:rFonts w:ascii="Arial" w:hAnsi="Arial" w:cs="Arial"/>
                <w:color w:val="000000"/>
                <w:sz w:val="24"/>
                <w:szCs w:val="24"/>
              </w:rPr>
            </w:pPr>
          </w:p>
          <w:p w14:paraId="231F5B9C" w14:textId="2DC95B33" w:rsidR="00CE03EF" w:rsidRDefault="00CE03EF" w:rsidP="00CE03EF">
            <w:pPr>
              <w:spacing w:after="0" w:line="240" w:lineRule="auto"/>
              <w:rPr>
                <w:rFonts w:ascii="Arial" w:hAnsi="Arial" w:cs="Arial"/>
                <w:color w:val="000000"/>
                <w:sz w:val="24"/>
                <w:szCs w:val="24"/>
              </w:rPr>
            </w:pPr>
            <w:r>
              <w:rPr>
                <w:rFonts w:ascii="Arial" w:hAnsi="Arial" w:cs="Arial"/>
                <w:color w:val="000000"/>
                <w:sz w:val="24"/>
                <w:szCs w:val="24"/>
              </w:rPr>
              <w:t>o</w:t>
            </w:r>
            <w:r w:rsidRPr="00CE03EF">
              <w:rPr>
                <w:rFonts w:ascii="Arial" w:hAnsi="Arial" w:cs="Arial"/>
                <w:color w:val="000000"/>
                <w:sz w:val="24"/>
                <w:szCs w:val="24"/>
              </w:rPr>
              <w:t>r</w:t>
            </w:r>
          </w:p>
          <w:p w14:paraId="042E97EB" w14:textId="77777777" w:rsidR="00CE03EF" w:rsidRPr="00CE03EF" w:rsidRDefault="00CE03EF" w:rsidP="00CE03EF">
            <w:pPr>
              <w:spacing w:after="0" w:line="240" w:lineRule="auto"/>
              <w:rPr>
                <w:rFonts w:ascii="Arial" w:hAnsi="Arial" w:cs="Arial"/>
                <w:color w:val="000000"/>
                <w:sz w:val="24"/>
                <w:szCs w:val="24"/>
              </w:rPr>
            </w:pPr>
          </w:p>
          <w:p w14:paraId="050A36EF" w14:textId="77777777" w:rsidR="00CE03EF" w:rsidRPr="00CE03EF" w:rsidRDefault="00CE03EF" w:rsidP="00CE03EF">
            <w:pPr>
              <w:spacing w:after="0" w:line="240" w:lineRule="auto"/>
              <w:rPr>
                <w:rFonts w:ascii="Arial" w:hAnsi="Arial" w:cs="Arial"/>
                <w:color w:val="000000"/>
                <w:sz w:val="24"/>
                <w:szCs w:val="24"/>
              </w:rPr>
            </w:pPr>
            <w:r w:rsidRPr="00CE03EF">
              <w:rPr>
                <w:rFonts w:ascii="Arial" w:hAnsi="Arial" w:cs="Arial"/>
                <w:color w:val="000000"/>
                <w:sz w:val="24"/>
                <w:szCs w:val="24"/>
              </w:rPr>
              <w:t>For supporting public health:</w:t>
            </w:r>
          </w:p>
          <w:p w14:paraId="73EA1855" w14:textId="77777777" w:rsidR="00CE03EF" w:rsidRPr="00CE03EF" w:rsidRDefault="00CE03EF" w:rsidP="00CE03EF">
            <w:pPr>
              <w:numPr>
                <w:ilvl w:val="0"/>
                <w:numId w:val="3"/>
              </w:numPr>
              <w:spacing w:after="0" w:line="240" w:lineRule="auto"/>
              <w:rPr>
                <w:rFonts w:ascii="Arial" w:hAnsi="Arial" w:cs="Arial"/>
                <w:color w:val="000000"/>
                <w:sz w:val="24"/>
                <w:szCs w:val="24"/>
              </w:rPr>
            </w:pPr>
            <w:r w:rsidRPr="00CE03EF">
              <w:rPr>
                <w:rFonts w:ascii="Arial" w:hAnsi="Arial" w:cs="Arial"/>
                <w:color w:val="000000"/>
                <w:sz w:val="24"/>
                <w:szCs w:val="24"/>
              </w:rPr>
              <w:t>Article 6(1)(c) “processing is necessary for compliance with a legal obligation to which the controller is subject.” and</w:t>
            </w:r>
          </w:p>
          <w:p w14:paraId="76B466D8" w14:textId="77777777" w:rsidR="00CE03EF" w:rsidRPr="00CE03EF" w:rsidRDefault="00CE03EF" w:rsidP="00CE03EF">
            <w:pPr>
              <w:numPr>
                <w:ilvl w:val="0"/>
                <w:numId w:val="3"/>
              </w:numPr>
              <w:spacing w:after="0" w:line="240" w:lineRule="auto"/>
              <w:rPr>
                <w:rFonts w:ascii="Arial" w:hAnsi="Arial" w:cs="Arial"/>
                <w:color w:val="000000"/>
                <w:sz w:val="24"/>
                <w:szCs w:val="24"/>
              </w:rPr>
            </w:pPr>
            <w:r w:rsidRPr="00CE03EF">
              <w:rPr>
                <w:rFonts w:ascii="Arial" w:hAnsi="Arial" w:cs="Arial"/>
                <w:color w:val="000000"/>
                <w:sz w:val="24"/>
                <w:szCs w:val="24"/>
              </w:rPr>
              <w:t>Article 9(2)(</w:t>
            </w:r>
            <w:proofErr w:type="spellStart"/>
            <w:r w:rsidRPr="00CE03EF">
              <w:rPr>
                <w:rFonts w:ascii="Arial" w:hAnsi="Arial" w:cs="Arial"/>
                <w:color w:val="000000"/>
                <w:sz w:val="24"/>
                <w:szCs w:val="24"/>
              </w:rPr>
              <w:t>i</w:t>
            </w:r>
            <w:proofErr w:type="spellEnd"/>
            <w:r w:rsidRPr="00CE03EF">
              <w:rPr>
                <w:rFonts w:ascii="Arial" w:hAnsi="Arial" w:cs="Arial"/>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w:t>
            </w:r>
          </w:p>
          <w:p w14:paraId="4E8787B3" w14:textId="77777777" w:rsidR="00C56D40" w:rsidRPr="003C34B1" w:rsidRDefault="00C56D40" w:rsidP="00C56D40">
            <w:pPr>
              <w:spacing w:after="0" w:line="240" w:lineRule="auto"/>
              <w:rPr>
                <w:rFonts w:ascii="Arial" w:hAnsi="Arial" w:cs="Arial"/>
                <w:color w:val="000000"/>
                <w:sz w:val="24"/>
                <w:szCs w:val="24"/>
              </w:rPr>
            </w:pPr>
          </w:p>
          <w:p w14:paraId="5586D327" w14:textId="77777777" w:rsidR="002C14D3" w:rsidRDefault="002C14D3" w:rsidP="00CB1B71">
            <w:pPr>
              <w:spacing w:after="0" w:line="240" w:lineRule="auto"/>
              <w:rPr>
                <w:rFonts w:ascii="Arial" w:hAnsi="Arial" w:cs="Arial"/>
                <w:color w:val="000000"/>
                <w:sz w:val="24"/>
                <w:szCs w:val="24"/>
                <w:vertAlign w:val="superscript"/>
                <w:lang w:eastAsia="en-GB"/>
              </w:rPr>
            </w:pPr>
            <w:r w:rsidRPr="003C34B1">
              <w:rPr>
                <w:rFonts w:ascii="Arial" w:hAnsi="Arial" w:cs="Arial"/>
                <w:color w:val="000000"/>
                <w:sz w:val="24"/>
                <w:szCs w:val="24"/>
                <w:lang w:eastAsia="en-GB"/>
              </w:rPr>
              <w:t>We will also recognise your rights established under UK case law collectively known as the “Common Law Duty of Confidentiality”</w:t>
            </w:r>
            <w:r w:rsidRPr="003C34B1">
              <w:rPr>
                <w:rFonts w:ascii="Arial" w:hAnsi="Arial" w:cs="Arial"/>
                <w:color w:val="000000"/>
                <w:sz w:val="24"/>
                <w:szCs w:val="24"/>
                <w:vertAlign w:val="superscript"/>
                <w:lang w:eastAsia="en-GB"/>
              </w:rPr>
              <w:t>*</w:t>
            </w:r>
          </w:p>
          <w:p w14:paraId="305F7329" w14:textId="77777777" w:rsidR="00D26BAB" w:rsidRPr="003C34B1" w:rsidRDefault="00D26BAB" w:rsidP="00CB1B71">
            <w:pPr>
              <w:spacing w:after="0" w:line="240" w:lineRule="auto"/>
              <w:rPr>
                <w:rFonts w:ascii="Arial" w:hAnsi="Arial" w:cs="Arial"/>
                <w:color w:val="000000"/>
                <w:sz w:val="24"/>
                <w:szCs w:val="24"/>
                <w:lang w:eastAsia="en-GB"/>
              </w:rPr>
            </w:pPr>
          </w:p>
        </w:tc>
      </w:tr>
      <w:tr w:rsidR="002C7B02" w:rsidRPr="003C34B1" w14:paraId="5581632F" w14:textId="77777777" w:rsidTr="00343B2E">
        <w:trPr>
          <w:trHeight w:val="300"/>
        </w:trPr>
        <w:tc>
          <w:tcPr>
            <w:tcW w:w="3227" w:type="dxa"/>
            <w:noWrap/>
          </w:tcPr>
          <w:p w14:paraId="7DE44548" w14:textId="77777777" w:rsidR="002C7B02" w:rsidRPr="003C34B1" w:rsidRDefault="00CA07AE" w:rsidP="00ED630F">
            <w:pPr>
              <w:spacing w:after="0" w:line="240" w:lineRule="auto"/>
              <w:rPr>
                <w:rFonts w:ascii="Arial" w:hAnsi="Arial" w:cs="Arial"/>
                <w:color w:val="000000"/>
                <w:sz w:val="24"/>
                <w:szCs w:val="24"/>
                <w:lang w:eastAsia="en-GB"/>
              </w:rPr>
            </w:pPr>
            <w:r w:rsidRPr="003C34B1">
              <w:rPr>
                <w:rFonts w:ascii="Arial" w:hAnsi="Arial" w:cs="Arial"/>
                <w:color w:val="000000"/>
                <w:sz w:val="24"/>
                <w:szCs w:val="24"/>
                <w:lang w:eastAsia="en-GB"/>
              </w:rPr>
              <w:t xml:space="preserve">5) </w:t>
            </w:r>
            <w:r w:rsidR="00B7041D" w:rsidRPr="003C34B1">
              <w:rPr>
                <w:rFonts w:ascii="Arial" w:hAnsi="Arial" w:cs="Arial"/>
                <w:b/>
                <w:color w:val="000000"/>
                <w:sz w:val="24"/>
                <w:szCs w:val="24"/>
                <w:lang w:eastAsia="en-GB"/>
              </w:rPr>
              <w:t>R</w:t>
            </w:r>
            <w:r w:rsidR="002C7B02" w:rsidRPr="003C34B1">
              <w:rPr>
                <w:rFonts w:ascii="Arial" w:hAnsi="Arial" w:cs="Arial"/>
                <w:b/>
                <w:color w:val="000000"/>
                <w:sz w:val="24"/>
                <w:szCs w:val="24"/>
                <w:lang w:eastAsia="en-GB"/>
              </w:rPr>
              <w:t xml:space="preserve">ecipient or categories of recipients </w:t>
            </w:r>
            <w:r w:rsidR="002C7B02" w:rsidRPr="003C34B1">
              <w:rPr>
                <w:rFonts w:ascii="Arial" w:hAnsi="Arial" w:cs="Arial"/>
                <w:color w:val="000000"/>
                <w:sz w:val="24"/>
                <w:szCs w:val="24"/>
                <w:lang w:eastAsia="en-GB"/>
              </w:rPr>
              <w:t xml:space="preserve">of the </w:t>
            </w:r>
            <w:r w:rsidR="0094670B" w:rsidRPr="003C34B1">
              <w:rPr>
                <w:rFonts w:ascii="Arial" w:hAnsi="Arial" w:cs="Arial"/>
                <w:color w:val="000000"/>
                <w:sz w:val="24"/>
                <w:szCs w:val="24"/>
                <w:lang w:eastAsia="en-GB"/>
              </w:rPr>
              <w:t>processed data</w:t>
            </w:r>
          </w:p>
        </w:tc>
        <w:tc>
          <w:tcPr>
            <w:tcW w:w="7371" w:type="dxa"/>
            <w:noWrap/>
          </w:tcPr>
          <w:p w14:paraId="3942DF68" w14:textId="7F98E3BC" w:rsidR="00D26BAB" w:rsidRPr="003C34B1" w:rsidRDefault="00CA07AE" w:rsidP="00255F4D">
            <w:pPr>
              <w:spacing w:after="0" w:line="240" w:lineRule="auto"/>
              <w:rPr>
                <w:rFonts w:ascii="Arial" w:hAnsi="Arial" w:cs="Arial"/>
                <w:color w:val="000000"/>
                <w:sz w:val="24"/>
                <w:szCs w:val="24"/>
                <w:lang w:eastAsia="en-GB"/>
              </w:rPr>
            </w:pPr>
            <w:r w:rsidRPr="003C34B1">
              <w:rPr>
                <w:rFonts w:ascii="Arial" w:hAnsi="Arial" w:cs="Arial"/>
                <w:color w:val="000000"/>
                <w:sz w:val="24"/>
                <w:szCs w:val="24"/>
                <w:lang w:eastAsia="en-GB"/>
              </w:rPr>
              <w:t xml:space="preserve">The data will be shared with </w:t>
            </w:r>
            <w:r w:rsidR="000836A0">
              <w:rPr>
                <w:rFonts w:ascii="Arial" w:hAnsi="Arial" w:cs="Arial"/>
                <w:color w:val="000000"/>
                <w:sz w:val="24"/>
                <w:szCs w:val="24"/>
                <w:lang w:eastAsia="en-GB"/>
              </w:rPr>
              <w:t>NEL Commissioning Support Unit and Optum</w:t>
            </w:r>
            <w:r w:rsidR="00A3323C">
              <w:rPr>
                <w:rFonts w:ascii="Arial" w:hAnsi="Arial" w:cs="Arial"/>
                <w:color w:val="000000"/>
                <w:sz w:val="24"/>
                <w:szCs w:val="24"/>
                <w:lang w:eastAsia="en-GB"/>
              </w:rPr>
              <w:t xml:space="preserve"> </w:t>
            </w:r>
            <w:r w:rsidR="00A3323C" w:rsidRPr="00714393">
              <w:rPr>
                <w:rFonts w:ascii="Arial" w:hAnsi="Arial" w:cs="Arial"/>
                <w:sz w:val="24"/>
                <w:szCs w:val="24"/>
                <w:lang w:eastAsia="en-GB"/>
              </w:rPr>
              <w:t>Health Solutions (UK) Limited</w:t>
            </w:r>
            <w:r w:rsidR="000836A0">
              <w:rPr>
                <w:rFonts w:ascii="Arial" w:hAnsi="Arial" w:cs="Arial"/>
                <w:color w:val="000000"/>
                <w:sz w:val="24"/>
                <w:szCs w:val="24"/>
                <w:lang w:eastAsia="en-GB"/>
              </w:rPr>
              <w:t xml:space="preserve">, as outlined above, </w:t>
            </w:r>
            <w:r w:rsidR="00C56D40">
              <w:rPr>
                <w:rFonts w:ascii="Arial" w:hAnsi="Arial" w:cs="Arial"/>
                <w:color w:val="000000"/>
                <w:sz w:val="24"/>
                <w:szCs w:val="24"/>
                <w:lang w:eastAsia="en-GB"/>
              </w:rPr>
              <w:t>h</w:t>
            </w:r>
            <w:r w:rsidR="002C7B02" w:rsidRPr="003C34B1">
              <w:rPr>
                <w:rFonts w:ascii="Arial" w:hAnsi="Arial" w:cs="Arial"/>
                <w:color w:val="000000"/>
                <w:sz w:val="24"/>
                <w:szCs w:val="24"/>
                <w:lang w:eastAsia="en-GB"/>
              </w:rPr>
              <w:t>ealth</w:t>
            </w:r>
            <w:r w:rsidR="006A035B" w:rsidRPr="003C34B1">
              <w:rPr>
                <w:rFonts w:ascii="Arial" w:hAnsi="Arial" w:cs="Arial"/>
                <w:color w:val="000000"/>
                <w:sz w:val="24"/>
                <w:szCs w:val="24"/>
                <w:lang w:eastAsia="en-GB"/>
              </w:rPr>
              <w:t xml:space="preserve"> and </w:t>
            </w:r>
            <w:r w:rsidR="002C7B02" w:rsidRPr="003C34B1">
              <w:rPr>
                <w:rFonts w:ascii="Arial" w:hAnsi="Arial" w:cs="Arial"/>
                <w:color w:val="000000"/>
                <w:sz w:val="24"/>
                <w:szCs w:val="24"/>
                <w:lang w:eastAsia="en-GB"/>
              </w:rPr>
              <w:t>care professionals</w:t>
            </w:r>
            <w:r w:rsidR="00271495">
              <w:rPr>
                <w:rFonts w:ascii="Arial" w:hAnsi="Arial" w:cs="Arial"/>
                <w:color w:val="000000"/>
                <w:sz w:val="24"/>
                <w:szCs w:val="24"/>
                <w:lang w:eastAsia="en-GB"/>
              </w:rPr>
              <w:t xml:space="preserve">, </w:t>
            </w:r>
            <w:r w:rsidR="006A035B" w:rsidRPr="003C34B1">
              <w:rPr>
                <w:rFonts w:ascii="Arial" w:hAnsi="Arial" w:cs="Arial"/>
                <w:color w:val="000000"/>
                <w:sz w:val="24"/>
                <w:szCs w:val="24"/>
                <w:lang w:eastAsia="en-GB"/>
              </w:rPr>
              <w:t xml:space="preserve">support staff </w:t>
            </w:r>
            <w:r w:rsidR="00ED630F" w:rsidRPr="003C34B1">
              <w:rPr>
                <w:rFonts w:ascii="Arial" w:hAnsi="Arial" w:cs="Arial"/>
                <w:color w:val="000000"/>
                <w:sz w:val="24"/>
                <w:szCs w:val="24"/>
                <w:lang w:eastAsia="en-GB"/>
              </w:rPr>
              <w:t xml:space="preserve">in </w:t>
            </w:r>
            <w:r w:rsidR="00C56D40">
              <w:rPr>
                <w:rFonts w:ascii="Arial" w:hAnsi="Arial" w:cs="Arial"/>
                <w:color w:val="000000"/>
                <w:sz w:val="24"/>
                <w:szCs w:val="24"/>
                <w:lang w:eastAsia="en-GB"/>
              </w:rPr>
              <w:t>GP</w:t>
            </w:r>
            <w:r w:rsidR="00ED630F" w:rsidRPr="003C34B1">
              <w:rPr>
                <w:rFonts w:ascii="Arial" w:hAnsi="Arial" w:cs="Arial"/>
                <w:color w:val="000000"/>
                <w:sz w:val="24"/>
                <w:szCs w:val="24"/>
                <w:lang w:eastAsia="en-GB"/>
              </w:rPr>
              <w:t xml:space="preserve"> </w:t>
            </w:r>
            <w:r w:rsidR="00562D4E">
              <w:rPr>
                <w:rFonts w:ascii="Arial" w:hAnsi="Arial" w:cs="Arial"/>
                <w:color w:val="000000"/>
                <w:sz w:val="24"/>
                <w:szCs w:val="24"/>
                <w:lang w:eastAsia="en-GB"/>
              </w:rPr>
              <w:t>Practices</w:t>
            </w:r>
            <w:r w:rsidR="00ED630F" w:rsidRPr="003C34B1">
              <w:rPr>
                <w:rFonts w:ascii="Arial" w:hAnsi="Arial" w:cs="Arial"/>
                <w:color w:val="000000"/>
                <w:sz w:val="24"/>
                <w:szCs w:val="24"/>
                <w:lang w:eastAsia="en-GB"/>
              </w:rPr>
              <w:t xml:space="preserve"> and </w:t>
            </w:r>
            <w:r w:rsidRPr="003C34B1">
              <w:rPr>
                <w:rFonts w:ascii="Arial" w:hAnsi="Arial" w:cs="Arial"/>
                <w:color w:val="000000"/>
                <w:sz w:val="24"/>
                <w:szCs w:val="24"/>
                <w:lang w:eastAsia="en-GB"/>
              </w:rPr>
              <w:t>at hospitals, diagnostic and treatment centres</w:t>
            </w:r>
            <w:r w:rsidR="006A035B" w:rsidRPr="003C34B1">
              <w:rPr>
                <w:rFonts w:ascii="Arial" w:hAnsi="Arial" w:cs="Arial"/>
                <w:color w:val="000000"/>
                <w:sz w:val="24"/>
                <w:szCs w:val="24"/>
                <w:lang w:eastAsia="en-GB"/>
              </w:rPr>
              <w:t xml:space="preserve"> </w:t>
            </w:r>
            <w:r w:rsidR="0094670B" w:rsidRPr="003C34B1">
              <w:rPr>
                <w:rFonts w:ascii="Arial" w:hAnsi="Arial" w:cs="Arial"/>
                <w:color w:val="000000"/>
                <w:sz w:val="24"/>
                <w:szCs w:val="24"/>
                <w:lang w:eastAsia="en-GB"/>
              </w:rPr>
              <w:t xml:space="preserve">who contribute </w:t>
            </w:r>
            <w:r w:rsidR="006A035B" w:rsidRPr="003C34B1">
              <w:rPr>
                <w:rFonts w:ascii="Arial" w:hAnsi="Arial" w:cs="Arial"/>
                <w:color w:val="000000"/>
                <w:sz w:val="24"/>
                <w:szCs w:val="24"/>
                <w:lang w:eastAsia="en-GB"/>
              </w:rPr>
              <w:t>to your personal care</w:t>
            </w:r>
            <w:r w:rsidR="00536A56" w:rsidRPr="003C34B1">
              <w:rPr>
                <w:rFonts w:ascii="Arial" w:hAnsi="Arial" w:cs="Arial"/>
                <w:color w:val="000000"/>
                <w:sz w:val="24"/>
                <w:szCs w:val="24"/>
                <w:lang w:eastAsia="en-GB"/>
              </w:rPr>
              <w:t xml:space="preserve">. </w:t>
            </w:r>
            <w:r w:rsidRPr="003C34B1">
              <w:rPr>
                <w:rFonts w:ascii="Arial" w:hAnsi="Arial" w:cs="Arial"/>
                <w:color w:val="000000"/>
                <w:sz w:val="24"/>
                <w:szCs w:val="24"/>
                <w:lang w:eastAsia="en-GB"/>
              </w:rPr>
              <w:t xml:space="preserve"> </w:t>
            </w:r>
            <w:hyperlink r:id="rId12" w:history="1">
              <w:r w:rsidR="000A6962" w:rsidRPr="005518CE">
                <w:rPr>
                  <w:rStyle w:val="Hyperlink"/>
                  <w:rFonts w:ascii="Arial" w:hAnsi="Arial" w:cs="Arial"/>
                  <w:sz w:val="24"/>
                  <w:szCs w:val="24"/>
                  <w:lang w:eastAsia="en-GB"/>
                </w:rPr>
                <w:t>https://www.nhs.uk/pages/home.aspx</w:t>
              </w:r>
            </w:hyperlink>
            <w:r w:rsidR="000A6962">
              <w:rPr>
                <w:rFonts w:ascii="Arial" w:hAnsi="Arial" w:cs="Arial"/>
                <w:color w:val="000000"/>
                <w:sz w:val="24"/>
                <w:szCs w:val="24"/>
                <w:lang w:eastAsia="en-GB"/>
              </w:rPr>
              <w:t xml:space="preserve"> </w:t>
            </w:r>
          </w:p>
        </w:tc>
      </w:tr>
      <w:tr w:rsidR="002C7B02" w:rsidRPr="003C34B1" w14:paraId="3A138DA5" w14:textId="77777777" w:rsidTr="00343B2E">
        <w:trPr>
          <w:trHeight w:val="300"/>
        </w:trPr>
        <w:tc>
          <w:tcPr>
            <w:tcW w:w="3227" w:type="dxa"/>
            <w:noWrap/>
          </w:tcPr>
          <w:p w14:paraId="5FC6EA13" w14:textId="77777777" w:rsidR="002C7B02" w:rsidRPr="003C34B1" w:rsidRDefault="00CA7472" w:rsidP="00255F4D">
            <w:pPr>
              <w:spacing w:after="0" w:line="240" w:lineRule="auto"/>
              <w:rPr>
                <w:rFonts w:ascii="Arial" w:hAnsi="Arial" w:cs="Arial"/>
                <w:color w:val="000000"/>
                <w:sz w:val="24"/>
                <w:szCs w:val="24"/>
                <w:lang w:eastAsia="en-GB"/>
              </w:rPr>
            </w:pPr>
            <w:r w:rsidRPr="003C34B1">
              <w:rPr>
                <w:rFonts w:ascii="Arial" w:hAnsi="Arial" w:cs="Arial"/>
                <w:color w:val="000000"/>
                <w:sz w:val="24"/>
                <w:szCs w:val="24"/>
                <w:lang w:eastAsia="en-GB"/>
              </w:rPr>
              <w:t xml:space="preserve">6) </w:t>
            </w:r>
            <w:r w:rsidRPr="003C34B1">
              <w:rPr>
                <w:rFonts w:ascii="Arial" w:hAnsi="Arial" w:cs="Arial"/>
                <w:b/>
                <w:color w:val="000000"/>
                <w:sz w:val="24"/>
                <w:szCs w:val="24"/>
                <w:lang w:eastAsia="en-GB"/>
              </w:rPr>
              <w:t>R</w:t>
            </w:r>
            <w:r w:rsidR="002C7B02" w:rsidRPr="003C34B1">
              <w:rPr>
                <w:rFonts w:ascii="Arial" w:hAnsi="Arial" w:cs="Arial"/>
                <w:b/>
                <w:color w:val="000000"/>
                <w:sz w:val="24"/>
                <w:szCs w:val="24"/>
                <w:lang w:eastAsia="en-GB"/>
              </w:rPr>
              <w:t>ights</w:t>
            </w:r>
            <w:r w:rsidR="006A6874" w:rsidRPr="003C34B1">
              <w:rPr>
                <w:rFonts w:ascii="Arial" w:hAnsi="Arial" w:cs="Arial"/>
                <w:b/>
                <w:color w:val="000000"/>
                <w:sz w:val="24"/>
                <w:szCs w:val="24"/>
                <w:lang w:eastAsia="en-GB"/>
              </w:rPr>
              <w:t xml:space="preserve"> to object</w:t>
            </w:r>
            <w:r w:rsidR="006A6874" w:rsidRPr="003C34B1">
              <w:rPr>
                <w:rFonts w:ascii="Arial" w:hAnsi="Arial" w:cs="Arial"/>
                <w:color w:val="000000"/>
                <w:sz w:val="24"/>
                <w:szCs w:val="24"/>
                <w:lang w:eastAsia="en-GB"/>
              </w:rPr>
              <w:t xml:space="preserve"> </w:t>
            </w:r>
          </w:p>
        </w:tc>
        <w:tc>
          <w:tcPr>
            <w:tcW w:w="7371" w:type="dxa"/>
            <w:noWrap/>
          </w:tcPr>
          <w:p w14:paraId="6D0EB93C" w14:textId="77777777" w:rsidR="002C7B02" w:rsidRDefault="00CA7472" w:rsidP="00255F4D">
            <w:pPr>
              <w:spacing w:after="0" w:line="240" w:lineRule="auto"/>
              <w:rPr>
                <w:rFonts w:ascii="Arial" w:hAnsi="Arial" w:cs="Arial"/>
                <w:color w:val="000000"/>
                <w:sz w:val="24"/>
                <w:szCs w:val="24"/>
                <w:lang w:eastAsia="en-GB"/>
              </w:rPr>
            </w:pPr>
            <w:r w:rsidRPr="003C34B1">
              <w:rPr>
                <w:rFonts w:ascii="Arial" w:hAnsi="Arial" w:cs="Arial"/>
                <w:color w:val="000000"/>
                <w:sz w:val="24"/>
                <w:szCs w:val="24"/>
                <w:lang w:eastAsia="en-GB"/>
              </w:rPr>
              <w:t xml:space="preserve">You have the right to object to some or </w:t>
            </w:r>
            <w:r w:rsidR="00230766" w:rsidRPr="003C34B1">
              <w:rPr>
                <w:rFonts w:ascii="Arial" w:hAnsi="Arial" w:cs="Arial"/>
                <w:color w:val="000000"/>
                <w:sz w:val="24"/>
                <w:szCs w:val="24"/>
                <w:lang w:eastAsia="en-GB"/>
              </w:rPr>
              <w:t>all</w:t>
            </w:r>
            <w:r w:rsidRPr="003C34B1">
              <w:rPr>
                <w:rFonts w:ascii="Arial" w:hAnsi="Arial" w:cs="Arial"/>
                <w:color w:val="000000"/>
                <w:sz w:val="24"/>
                <w:szCs w:val="24"/>
                <w:lang w:eastAsia="en-GB"/>
              </w:rPr>
              <w:t xml:space="preserve"> the information being </w:t>
            </w:r>
            <w:r w:rsidR="00A913BE" w:rsidRPr="003C34B1">
              <w:rPr>
                <w:rFonts w:ascii="Arial" w:hAnsi="Arial" w:cs="Arial"/>
                <w:color w:val="000000"/>
                <w:sz w:val="24"/>
                <w:szCs w:val="24"/>
                <w:lang w:eastAsia="en-GB"/>
              </w:rPr>
              <w:t>processed under Article 21</w:t>
            </w:r>
            <w:r w:rsidR="004266A0" w:rsidRPr="003C34B1">
              <w:rPr>
                <w:rFonts w:ascii="Arial" w:hAnsi="Arial" w:cs="Arial"/>
                <w:color w:val="000000"/>
                <w:sz w:val="24"/>
                <w:szCs w:val="24"/>
                <w:lang w:eastAsia="en-GB"/>
              </w:rPr>
              <w:t>.</w:t>
            </w:r>
            <w:r w:rsidR="00971718" w:rsidRPr="003C34B1">
              <w:rPr>
                <w:rFonts w:ascii="Arial" w:hAnsi="Arial" w:cs="Arial"/>
                <w:color w:val="000000"/>
                <w:sz w:val="24"/>
                <w:szCs w:val="24"/>
                <w:lang w:eastAsia="en-GB"/>
              </w:rPr>
              <w:t xml:space="preserve"> </w:t>
            </w:r>
            <w:r w:rsidR="00230766" w:rsidRPr="003C34B1">
              <w:rPr>
                <w:rFonts w:ascii="Arial" w:hAnsi="Arial" w:cs="Arial"/>
                <w:color w:val="000000"/>
                <w:sz w:val="24"/>
                <w:szCs w:val="24"/>
                <w:lang w:eastAsia="en-GB"/>
              </w:rPr>
              <w:t>Please c</w:t>
            </w:r>
            <w:r w:rsidR="00971718" w:rsidRPr="003C34B1">
              <w:rPr>
                <w:rFonts w:ascii="Arial" w:hAnsi="Arial" w:cs="Arial"/>
                <w:color w:val="000000"/>
                <w:sz w:val="24"/>
                <w:szCs w:val="24"/>
                <w:lang w:eastAsia="en-GB"/>
              </w:rPr>
              <w:t>ontact the Controller.</w:t>
            </w:r>
            <w:r w:rsidR="006C60DC" w:rsidRPr="003C34B1">
              <w:rPr>
                <w:rFonts w:ascii="Arial" w:hAnsi="Arial" w:cs="Arial"/>
                <w:color w:val="000000"/>
                <w:sz w:val="24"/>
                <w:szCs w:val="24"/>
                <w:lang w:eastAsia="en-GB"/>
              </w:rPr>
              <w:t xml:space="preserve"> You should be aware that this is a right to raise an objection, </w:t>
            </w:r>
            <w:r w:rsidR="00D26BAB">
              <w:rPr>
                <w:rFonts w:ascii="Arial" w:hAnsi="Arial" w:cs="Arial"/>
                <w:color w:val="000000"/>
                <w:sz w:val="24"/>
                <w:szCs w:val="24"/>
                <w:lang w:eastAsia="en-GB"/>
              </w:rPr>
              <w:t>which</w:t>
            </w:r>
            <w:r w:rsidR="006C60DC" w:rsidRPr="003C34B1">
              <w:rPr>
                <w:rFonts w:ascii="Arial" w:hAnsi="Arial" w:cs="Arial"/>
                <w:color w:val="000000"/>
                <w:sz w:val="24"/>
                <w:szCs w:val="24"/>
                <w:lang w:eastAsia="en-GB"/>
              </w:rPr>
              <w:t xml:space="preserve"> is not the same as having an absolute right to have your wishes granted in ever</w:t>
            </w:r>
            <w:r w:rsidR="00D26BAB">
              <w:rPr>
                <w:rFonts w:ascii="Arial" w:hAnsi="Arial" w:cs="Arial"/>
                <w:color w:val="000000"/>
                <w:sz w:val="24"/>
                <w:szCs w:val="24"/>
                <w:lang w:eastAsia="en-GB"/>
              </w:rPr>
              <w:t>y circumstance.</w:t>
            </w:r>
          </w:p>
          <w:p w14:paraId="68E526EF" w14:textId="77777777" w:rsidR="00D26BAB" w:rsidRPr="003C34B1" w:rsidRDefault="00D26BAB" w:rsidP="00255F4D">
            <w:pPr>
              <w:spacing w:after="0" w:line="240" w:lineRule="auto"/>
              <w:rPr>
                <w:rFonts w:ascii="Arial" w:hAnsi="Arial" w:cs="Arial"/>
                <w:color w:val="000000"/>
                <w:sz w:val="24"/>
                <w:szCs w:val="24"/>
                <w:lang w:eastAsia="en-GB"/>
              </w:rPr>
            </w:pPr>
          </w:p>
        </w:tc>
      </w:tr>
      <w:tr w:rsidR="00CB1B71" w:rsidRPr="003C34B1" w14:paraId="79F1C6CD" w14:textId="77777777" w:rsidTr="00343B2E">
        <w:trPr>
          <w:trHeight w:val="300"/>
        </w:trPr>
        <w:tc>
          <w:tcPr>
            <w:tcW w:w="3227" w:type="dxa"/>
            <w:noWrap/>
          </w:tcPr>
          <w:p w14:paraId="1B2DBF39" w14:textId="77777777" w:rsidR="00CB1B71" w:rsidRPr="003C34B1" w:rsidRDefault="00CA7472" w:rsidP="00255F4D">
            <w:pPr>
              <w:spacing w:after="0" w:line="240" w:lineRule="auto"/>
              <w:rPr>
                <w:rFonts w:ascii="Arial" w:hAnsi="Arial" w:cs="Arial"/>
                <w:color w:val="000000"/>
                <w:sz w:val="24"/>
                <w:szCs w:val="24"/>
                <w:lang w:eastAsia="en-GB"/>
              </w:rPr>
            </w:pPr>
            <w:r w:rsidRPr="003C34B1">
              <w:rPr>
                <w:rFonts w:ascii="Arial" w:hAnsi="Arial" w:cs="Arial"/>
                <w:color w:val="000000"/>
                <w:sz w:val="24"/>
                <w:szCs w:val="24"/>
                <w:lang w:eastAsia="en-GB"/>
              </w:rPr>
              <w:t xml:space="preserve">7) </w:t>
            </w:r>
            <w:r w:rsidR="00CB1B71" w:rsidRPr="003C34B1">
              <w:rPr>
                <w:rFonts w:ascii="Arial" w:hAnsi="Arial" w:cs="Arial"/>
                <w:b/>
                <w:color w:val="000000"/>
                <w:sz w:val="24"/>
                <w:szCs w:val="24"/>
                <w:lang w:eastAsia="en-GB"/>
              </w:rPr>
              <w:t>Right to access and correct</w:t>
            </w:r>
          </w:p>
        </w:tc>
        <w:tc>
          <w:tcPr>
            <w:tcW w:w="7371" w:type="dxa"/>
            <w:noWrap/>
          </w:tcPr>
          <w:p w14:paraId="450D9DBC" w14:textId="77777777" w:rsidR="00CB1B71" w:rsidRDefault="00CA7472" w:rsidP="00255F4D">
            <w:pPr>
              <w:spacing w:after="0" w:line="240" w:lineRule="auto"/>
              <w:rPr>
                <w:rFonts w:ascii="Arial" w:hAnsi="Arial" w:cs="Arial"/>
                <w:color w:val="000000"/>
                <w:sz w:val="24"/>
                <w:szCs w:val="24"/>
                <w:lang w:eastAsia="en-GB"/>
              </w:rPr>
            </w:pPr>
            <w:r w:rsidRPr="003C34B1">
              <w:rPr>
                <w:rFonts w:ascii="Arial" w:hAnsi="Arial" w:cs="Arial"/>
                <w:color w:val="000000"/>
                <w:sz w:val="24"/>
                <w:szCs w:val="24"/>
                <w:lang w:eastAsia="en-GB"/>
              </w:rPr>
              <w:t>You have the right to access the data that is being shared and have any inaccuracies corrected. There is no right to have accurate medical records de</w:t>
            </w:r>
            <w:r w:rsidR="00D26BAB">
              <w:rPr>
                <w:rFonts w:ascii="Arial" w:hAnsi="Arial" w:cs="Arial"/>
                <w:color w:val="000000"/>
                <w:sz w:val="24"/>
                <w:szCs w:val="24"/>
                <w:lang w:eastAsia="en-GB"/>
              </w:rPr>
              <w:t>leted except when ordered by a C</w:t>
            </w:r>
            <w:r w:rsidRPr="003C34B1">
              <w:rPr>
                <w:rFonts w:ascii="Arial" w:hAnsi="Arial" w:cs="Arial"/>
                <w:color w:val="000000"/>
                <w:sz w:val="24"/>
                <w:szCs w:val="24"/>
                <w:lang w:eastAsia="en-GB"/>
              </w:rPr>
              <w:t>ourt of Law.</w:t>
            </w:r>
          </w:p>
          <w:p w14:paraId="36691FB2" w14:textId="77777777" w:rsidR="00D26BAB" w:rsidRPr="003C34B1" w:rsidRDefault="00D26BAB" w:rsidP="00255F4D">
            <w:pPr>
              <w:spacing w:after="0" w:line="240" w:lineRule="auto"/>
              <w:rPr>
                <w:rFonts w:ascii="Arial" w:hAnsi="Arial" w:cs="Arial"/>
                <w:color w:val="000000"/>
                <w:sz w:val="24"/>
                <w:szCs w:val="24"/>
                <w:lang w:eastAsia="en-GB"/>
              </w:rPr>
            </w:pPr>
          </w:p>
        </w:tc>
      </w:tr>
      <w:tr w:rsidR="00CA7472" w:rsidRPr="003C34B1" w14:paraId="6D5B42A9" w14:textId="77777777" w:rsidTr="00343B2E">
        <w:trPr>
          <w:trHeight w:val="300"/>
        </w:trPr>
        <w:tc>
          <w:tcPr>
            <w:tcW w:w="3227" w:type="dxa"/>
            <w:noWrap/>
          </w:tcPr>
          <w:p w14:paraId="4B64B031" w14:textId="77777777" w:rsidR="00CA7472" w:rsidRPr="003C34B1" w:rsidRDefault="00CA7472" w:rsidP="00BB6FA9">
            <w:pPr>
              <w:spacing w:after="0" w:line="240" w:lineRule="auto"/>
              <w:rPr>
                <w:rFonts w:ascii="Arial" w:hAnsi="Arial" w:cs="Arial"/>
                <w:color w:val="000000"/>
                <w:sz w:val="24"/>
                <w:szCs w:val="24"/>
                <w:lang w:eastAsia="en-GB"/>
              </w:rPr>
            </w:pPr>
            <w:r w:rsidRPr="003C34B1">
              <w:rPr>
                <w:rFonts w:ascii="Arial" w:hAnsi="Arial" w:cs="Arial"/>
                <w:color w:val="000000"/>
                <w:sz w:val="24"/>
                <w:szCs w:val="24"/>
                <w:lang w:eastAsia="en-GB"/>
              </w:rPr>
              <w:lastRenderedPageBreak/>
              <w:t>8</w:t>
            </w:r>
            <w:r w:rsidRPr="003C34B1">
              <w:rPr>
                <w:rFonts w:ascii="Arial" w:hAnsi="Arial" w:cs="Arial"/>
                <w:b/>
                <w:color w:val="000000"/>
                <w:sz w:val="24"/>
                <w:szCs w:val="24"/>
                <w:lang w:eastAsia="en-GB"/>
              </w:rPr>
              <w:t>) Retention period</w:t>
            </w:r>
            <w:r w:rsidRPr="003C34B1">
              <w:rPr>
                <w:rFonts w:ascii="Arial" w:hAnsi="Arial" w:cs="Arial"/>
                <w:color w:val="000000"/>
                <w:sz w:val="24"/>
                <w:szCs w:val="24"/>
                <w:lang w:eastAsia="en-GB"/>
              </w:rPr>
              <w:t xml:space="preserve"> </w:t>
            </w:r>
          </w:p>
        </w:tc>
        <w:tc>
          <w:tcPr>
            <w:tcW w:w="7371" w:type="dxa"/>
            <w:noWrap/>
          </w:tcPr>
          <w:p w14:paraId="70C81C3E" w14:textId="46DE5D71" w:rsidR="00776807" w:rsidRPr="003C34B1" w:rsidRDefault="00CA7472" w:rsidP="00776807">
            <w:pPr>
              <w:spacing w:after="0" w:line="240" w:lineRule="auto"/>
              <w:rPr>
                <w:rFonts w:ascii="Arial" w:hAnsi="Arial" w:cs="Arial"/>
              </w:rPr>
            </w:pPr>
            <w:r w:rsidRPr="003C34B1">
              <w:rPr>
                <w:rFonts w:ascii="Arial" w:hAnsi="Arial" w:cs="Arial"/>
                <w:color w:val="000000"/>
                <w:sz w:val="24"/>
                <w:szCs w:val="24"/>
                <w:lang w:eastAsia="en-GB"/>
              </w:rPr>
              <w:t xml:space="preserve">The data will be retained </w:t>
            </w:r>
            <w:r w:rsidR="000836A0">
              <w:rPr>
                <w:rFonts w:ascii="Arial" w:hAnsi="Arial" w:cs="Arial"/>
                <w:color w:val="000000"/>
                <w:sz w:val="24"/>
                <w:szCs w:val="24"/>
                <w:lang w:eastAsia="en-GB"/>
              </w:rPr>
              <w:t xml:space="preserve">for </w:t>
            </w:r>
            <w:r w:rsidR="00431A54">
              <w:rPr>
                <w:rFonts w:ascii="Arial" w:hAnsi="Arial" w:cs="Arial"/>
                <w:color w:val="000000"/>
                <w:sz w:val="24"/>
                <w:szCs w:val="24"/>
                <w:lang w:eastAsia="en-GB"/>
              </w:rPr>
              <w:t>the duration of the PHM project, which is 2</w:t>
            </w:r>
            <w:r w:rsidR="00271495">
              <w:rPr>
                <w:rFonts w:ascii="Arial" w:hAnsi="Arial" w:cs="Arial"/>
                <w:color w:val="000000"/>
                <w:sz w:val="24"/>
                <w:szCs w:val="24"/>
                <w:lang w:eastAsia="en-GB"/>
              </w:rPr>
              <w:t>2</w:t>
            </w:r>
            <w:r w:rsidR="00431A54">
              <w:rPr>
                <w:rFonts w:ascii="Arial" w:hAnsi="Arial" w:cs="Arial"/>
                <w:color w:val="000000"/>
                <w:sz w:val="24"/>
                <w:szCs w:val="24"/>
                <w:lang w:eastAsia="en-GB"/>
              </w:rPr>
              <w:t xml:space="preserve"> week</w:t>
            </w:r>
            <w:r w:rsidR="00802415">
              <w:rPr>
                <w:rFonts w:ascii="Arial" w:hAnsi="Arial" w:cs="Arial"/>
                <w:color w:val="000000"/>
                <w:sz w:val="24"/>
                <w:szCs w:val="24"/>
                <w:lang w:eastAsia="en-GB"/>
              </w:rPr>
              <w:t>s</w:t>
            </w:r>
            <w:r w:rsidR="00431A54">
              <w:rPr>
                <w:rFonts w:ascii="Arial" w:hAnsi="Arial" w:cs="Arial"/>
                <w:color w:val="000000"/>
                <w:sz w:val="24"/>
                <w:szCs w:val="24"/>
                <w:lang w:eastAsia="en-GB"/>
              </w:rPr>
              <w:t xml:space="preserve">. </w:t>
            </w:r>
            <w:r w:rsidR="00802415" w:rsidRPr="00802415">
              <w:rPr>
                <w:rFonts w:ascii="Arial" w:hAnsi="Arial" w:cs="Arial"/>
                <w:color w:val="000000"/>
                <w:sz w:val="24"/>
                <w:szCs w:val="24"/>
                <w:lang w:eastAsia="en-GB"/>
              </w:rPr>
              <w:t>Once the project has completed all personal information processed by NEL / Optum will be securely destroyed.  This will not affect any personal information held by your GP or other health or social care providers.</w:t>
            </w:r>
          </w:p>
          <w:p w14:paraId="47F06B90" w14:textId="77777777" w:rsidR="00CA7472" w:rsidRPr="003C34B1" w:rsidRDefault="00CA7472" w:rsidP="00BB6FA9">
            <w:pPr>
              <w:spacing w:after="0" w:line="240" w:lineRule="auto"/>
              <w:rPr>
                <w:rFonts w:ascii="Arial" w:hAnsi="Arial" w:cs="Arial"/>
                <w:color w:val="000000"/>
                <w:sz w:val="24"/>
                <w:szCs w:val="24"/>
                <w:lang w:eastAsia="en-GB"/>
              </w:rPr>
            </w:pPr>
          </w:p>
        </w:tc>
      </w:tr>
      <w:tr w:rsidR="002C7B02" w:rsidRPr="003C34B1" w14:paraId="55F67F42" w14:textId="77777777" w:rsidTr="00343B2E">
        <w:trPr>
          <w:trHeight w:val="300"/>
        </w:trPr>
        <w:tc>
          <w:tcPr>
            <w:tcW w:w="3227" w:type="dxa"/>
            <w:noWrap/>
          </w:tcPr>
          <w:p w14:paraId="1F1102F4" w14:textId="77777777" w:rsidR="002C7B02" w:rsidRPr="003C34B1" w:rsidRDefault="00B7041D" w:rsidP="00255F4D">
            <w:pPr>
              <w:spacing w:after="0" w:line="240" w:lineRule="auto"/>
              <w:rPr>
                <w:rFonts w:ascii="Arial" w:hAnsi="Arial" w:cs="Arial"/>
                <w:color w:val="000000"/>
                <w:sz w:val="24"/>
                <w:szCs w:val="24"/>
                <w:lang w:eastAsia="en-GB"/>
              </w:rPr>
            </w:pPr>
            <w:r w:rsidRPr="003C34B1">
              <w:rPr>
                <w:rFonts w:ascii="Arial" w:hAnsi="Arial" w:cs="Arial"/>
                <w:color w:val="000000"/>
                <w:sz w:val="24"/>
                <w:szCs w:val="24"/>
                <w:lang w:eastAsia="en-GB"/>
              </w:rPr>
              <w:t>9</w:t>
            </w:r>
            <w:r w:rsidR="003902E4" w:rsidRPr="003C34B1">
              <w:rPr>
                <w:rFonts w:ascii="Arial" w:hAnsi="Arial" w:cs="Arial"/>
                <w:color w:val="000000"/>
                <w:sz w:val="24"/>
                <w:szCs w:val="24"/>
                <w:lang w:eastAsia="en-GB"/>
              </w:rPr>
              <w:t xml:space="preserve">) </w:t>
            </w:r>
            <w:r w:rsidRPr="003C34B1">
              <w:rPr>
                <w:rFonts w:ascii="Arial" w:hAnsi="Arial" w:cs="Arial"/>
                <w:color w:val="000000"/>
                <w:sz w:val="24"/>
                <w:szCs w:val="24"/>
                <w:lang w:eastAsia="en-GB"/>
              </w:rPr>
              <w:t xml:space="preserve"> </w:t>
            </w:r>
            <w:r w:rsidRPr="003C34B1">
              <w:rPr>
                <w:rFonts w:ascii="Arial" w:hAnsi="Arial" w:cs="Arial"/>
                <w:b/>
                <w:color w:val="000000"/>
                <w:sz w:val="24"/>
                <w:szCs w:val="24"/>
                <w:lang w:eastAsia="en-GB"/>
              </w:rPr>
              <w:t>R</w:t>
            </w:r>
            <w:r w:rsidR="002C7B02" w:rsidRPr="003C34B1">
              <w:rPr>
                <w:rFonts w:ascii="Arial" w:hAnsi="Arial" w:cs="Arial"/>
                <w:b/>
                <w:color w:val="000000"/>
                <w:sz w:val="24"/>
                <w:szCs w:val="24"/>
                <w:lang w:eastAsia="en-GB"/>
              </w:rPr>
              <w:t xml:space="preserve">ight to </w:t>
            </w:r>
            <w:r w:rsidRPr="003C34B1">
              <w:rPr>
                <w:rFonts w:ascii="Arial" w:hAnsi="Arial" w:cs="Arial"/>
                <w:b/>
                <w:color w:val="000000"/>
                <w:sz w:val="24"/>
                <w:szCs w:val="24"/>
                <w:lang w:eastAsia="en-GB"/>
              </w:rPr>
              <w:t>Complain</w:t>
            </w:r>
            <w:r w:rsidRPr="003C34B1">
              <w:rPr>
                <w:rFonts w:ascii="Arial" w:hAnsi="Arial" w:cs="Arial"/>
                <w:color w:val="000000"/>
                <w:sz w:val="24"/>
                <w:szCs w:val="24"/>
                <w:lang w:eastAsia="en-GB"/>
              </w:rPr>
              <w:t xml:space="preserve">. </w:t>
            </w:r>
          </w:p>
        </w:tc>
        <w:tc>
          <w:tcPr>
            <w:tcW w:w="7371" w:type="dxa"/>
            <w:noWrap/>
          </w:tcPr>
          <w:p w14:paraId="6AAB18B7" w14:textId="77777777" w:rsidR="002C7B02" w:rsidRPr="003C34B1" w:rsidRDefault="00B7041D" w:rsidP="00255F4D">
            <w:pPr>
              <w:spacing w:after="0" w:line="240" w:lineRule="auto"/>
              <w:rPr>
                <w:rFonts w:ascii="Arial" w:hAnsi="Arial" w:cs="Arial"/>
                <w:color w:val="000000"/>
                <w:sz w:val="24"/>
                <w:szCs w:val="24"/>
                <w:lang w:eastAsia="en-GB"/>
              </w:rPr>
            </w:pPr>
            <w:r w:rsidRPr="003C34B1">
              <w:rPr>
                <w:rFonts w:ascii="Arial" w:hAnsi="Arial" w:cs="Arial"/>
                <w:color w:val="000000"/>
                <w:sz w:val="24"/>
                <w:szCs w:val="24"/>
                <w:lang w:eastAsia="en-GB"/>
              </w:rPr>
              <w:t xml:space="preserve">You have the right to complain to </w:t>
            </w:r>
            <w:r w:rsidR="007D3F2A" w:rsidRPr="003C34B1">
              <w:rPr>
                <w:rFonts w:ascii="Arial" w:hAnsi="Arial" w:cs="Arial"/>
                <w:color w:val="000000"/>
                <w:sz w:val="24"/>
                <w:szCs w:val="24"/>
                <w:lang w:eastAsia="en-GB"/>
              </w:rPr>
              <w:t>the</w:t>
            </w:r>
            <w:r w:rsidRPr="003C34B1">
              <w:rPr>
                <w:rFonts w:ascii="Arial" w:hAnsi="Arial" w:cs="Arial"/>
                <w:color w:val="000000"/>
                <w:sz w:val="24"/>
                <w:szCs w:val="24"/>
                <w:lang w:eastAsia="en-GB"/>
              </w:rPr>
              <w:t xml:space="preserve"> Information </w:t>
            </w:r>
            <w:r w:rsidR="00BD29A5" w:rsidRPr="003C34B1">
              <w:rPr>
                <w:rFonts w:ascii="Arial" w:hAnsi="Arial" w:cs="Arial"/>
                <w:color w:val="000000"/>
                <w:sz w:val="24"/>
                <w:szCs w:val="24"/>
                <w:lang w:eastAsia="en-GB"/>
              </w:rPr>
              <w:t>Commissioner’s</w:t>
            </w:r>
            <w:r w:rsidR="007D3F2A" w:rsidRPr="003C34B1">
              <w:rPr>
                <w:rFonts w:ascii="Arial" w:hAnsi="Arial" w:cs="Arial"/>
                <w:color w:val="000000"/>
                <w:sz w:val="24"/>
                <w:szCs w:val="24"/>
                <w:lang w:eastAsia="en-GB"/>
              </w:rPr>
              <w:t xml:space="preserve"> Office</w:t>
            </w:r>
            <w:r w:rsidR="001E0F75" w:rsidRPr="003C34B1">
              <w:rPr>
                <w:rFonts w:ascii="Arial" w:hAnsi="Arial" w:cs="Arial"/>
                <w:color w:val="000000"/>
                <w:sz w:val="24"/>
                <w:szCs w:val="24"/>
                <w:lang w:eastAsia="en-GB"/>
              </w:rPr>
              <w:t xml:space="preserve">, you can use </w:t>
            </w:r>
            <w:r w:rsidR="009974F0" w:rsidRPr="003C34B1">
              <w:rPr>
                <w:rFonts w:ascii="Arial" w:hAnsi="Arial" w:cs="Arial"/>
                <w:color w:val="000000"/>
                <w:sz w:val="24"/>
                <w:szCs w:val="24"/>
                <w:lang w:eastAsia="en-GB"/>
              </w:rPr>
              <w:t>this link</w:t>
            </w:r>
            <w:r w:rsidR="007D3F2A" w:rsidRPr="003C34B1">
              <w:rPr>
                <w:rFonts w:ascii="Arial" w:hAnsi="Arial" w:cs="Arial"/>
                <w:sz w:val="24"/>
              </w:rPr>
              <w:t xml:space="preserve"> </w:t>
            </w:r>
            <w:hyperlink r:id="rId13" w:history="1">
              <w:r w:rsidR="007D3F2A" w:rsidRPr="003C34B1">
                <w:rPr>
                  <w:rStyle w:val="Hyperlink"/>
                  <w:rFonts w:ascii="Arial" w:hAnsi="Arial" w:cs="Arial"/>
                  <w:sz w:val="24"/>
                  <w:szCs w:val="24"/>
                  <w:lang w:eastAsia="en-GB"/>
                </w:rPr>
                <w:t>https://ico.org.uk/global/contact-us/</w:t>
              </w:r>
            </w:hyperlink>
            <w:r w:rsidR="007D3F2A" w:rsidRPr="003C34B1">
              <w:rPr>
                <w:rFonts w:ascii="Arial" w:hAnsi="Arial" w:cs="Arial"/>
                <w:color w:val="000000"/>
                <w:sz w:val="24"/>
                <w:szCs w:val="24"/>
                <w:lang w:eastAsia="en-GB"/>
              </w:rPr>
              <w:t xml:space="preserve"> </w:t>
            </w:r>
            <w:r w:rsidRPr="003C34B1">
              <w:rPr>
                <w:rFonts w:ascii="Arial" w:hAnsi="Arial" w:cs="Arial"/>
                <w:color w:val="000000"/>
                <w:sz w:val="24"/>
                <w:szCs w:val="24"/>
                <w:lang w:eastAsia="en-GB"/>
              </w:rPr>
              <w:t xml:space="preserve"> </w:t>
            </w:r>
          </w:p>
          <w:p w14:paraId="40E008A9" w14:textId="77777777" w:rsidR="003902E4" w:rsidRPr="003C34B1" w:rsidRDefault="003902E4" w:rsidP="00255F4D">
            <w:pPr>
              <w:spacing w:after="0" w:line="240" w:lineRule="auto"/>
              <w:rPr>
                <w:rFonts w:ascii="Arial" w:hAnsi="Arial" w:cs="Arial"/>
                <w:color w:val="000000"/>
                <w:sz w:val="24"/>
                <w:szCs w:val="24"/>
                <w:lang w:eastAsia="en-GB"/>
              </w:rPr>
            </w:pPr>
          </w:p>
          <w:p w14:paraId="6DB90F9D" w14:textId="77777777" w:rsidR="007D3F2A" w:rsidRPr="003C34B1" w:rsidRDefault="009974F0" w:rsidP="00BD29A5">
            <w:pPr>
              <w:shd w:val="clear" w:color="auto" w:fill="FFFFFF"/>
              <w:spacing w:after="240" w:line="240" w:lineRule="auto"/>
              <w:rPr>
                <w:rFonts w:ascii="Arial" w:hAnsi="Arial" w:cs="Arial"/>
                <w:color w:val="000000"/>
                <w:sz w:val="24"/>
                <w:szCs w:val="24"/>
                <w:lang w:eastAsia="en-GB"/>
              </w:rPr>
            </w:pPr>
            <w:r w:rsidRPr="003C34B1">
              <w:rPr>
                <w:rFonts w:ascii="Arial" w:hAnsi="Arial" w:cs="Arial"/>
                <w:color w:val="000000"/>
                <w:sz w:val="24"/>
                <w:szCs w:val="24"/>
                <w:lang w:eastAsia="en-GB"/>
              </w:rPr>
              <w:t xml:space="preserve">or calling </w:t>
            </w:r>
            <w:r w:rsidR="001E0F75" w:rsidRPr="003C34B1">
              <w:rPr>
                <w:rFonts w:ascii="Arial" w:hAnsi="Arial" w:cs="Arial"/>
                <w:color w:val="000000"/>
                <w:sz w:val="24"/>
                <w:szCs w:val="24"/>
                <w:lang w:eastAsia="en-GB"/>
              </w:rPr>
              <w:t xml:space="preserve">their </w:t>
            </w:r>
            <w:r w:rsidRPr="003C34B1">
              <w:rPr>
                <w:rFonts w:ascii="Arial" w:hAnsi="Arial" w:cs="Arial"/>
                <w:color w:val="000000"/>
                <w:sz w:val="24"/>
                <w:szCs w:val="24"/>
                <w:lang w:eastAsia="en-GB"/>
              </w:rPr>
              <w:t xml:space="preserve">helpline </w:t>
            </w:r>
            <w:r w:rsidR="00FF0BEC" w:rsidRPr="003C34B1">
              <w:rPr>
                <w:rFonts w:ascii="Arial" w:hAnsi="Arial" w:cs="Arial"/>
                <w:color w:val="000000"/>
                <w:sz w:val="24"/>
                <w:szCs w:val="24"/>
                <w:lang w:eastAsia="en-GB"/>
              </w:rPr>
              <w:t>Tel: 0303 123 1113</w:t>
            </w:r>
            <w:r w:rsidR="003902E4" w:rsidRPr="003C34B1">
              <w:rPr>
                <w:rFonts w:ascii="Arial" w:hAnsi="Arial" w:cs="Arial"/>
                <w:color w:val="000000"/>
                <w:sz w:val="24"/>
                <w:szCs w:val="24"/>
                <w:lang w:eastAsia="en-GB"/>
              </w:rPr>
              <w:t xml:space="preserve"> (local rate)</w:t>
            </w:r>
            <w:r w:rsidR="00AB5F8C" w:rsidRPr="003C34B1">
              <w:rPr>
                <w:rFonts w:ascii="Arial" w:hAnsi="Arial" w:cs="Arial"/>
                <w:color w:val="000000"/>
                <w:sz w:val="24"/>
                <w:szCs w:val="24"/>
                <w:lang w:eastAsia="en-GB"/>
              </w:rPr>
              <w:t xml:space="preserve"> </w:t>
            </w:r>
            <w:r w:rsidR="00FF0BEC" w:rsidRPr="003C34B1">
              <w:rPr>
                <w:rFonts w:ascii="Arial" w:hAnsi="Arial" w:cs="Arial"/>
                <w:color w:val="000000"/>
                <w:sz w:val="24"/>
                <w:szCs w:val="24"/>
                <w:lang w:eastAsia="en-GB"/>
              </w:rPr>
              <w:t>or 01625 545 745</w:t>
            </w:r>
            <w:r w:rsidR="003902E4" w:rsidRPr="003C34B1">
              <w:rPr>
                <w:rFonts w:ascii="Arial" w:hAnsi="Arial" w:cs="Arial"/>
                <w:color w:val="000000"/>
                <w:sz w:val="24"/>
                <w:szCs w:val="24"/>
                <w:lang w:eastAsia="en-GB"/>
              </w:rPr>
              <w:t xml:space="preserve"> (national </w:t>
            </w:r>
            <w:r w:rsidR="00FF0BEC" w:rsidRPr="003C34B1">
              <w:rPr>
                <w:rFonts w:ascii="Arial" w:hAnsi="Arial" w:cs="Arial"/>
                <w:color w:val="000000"/>
                <w:sz w:val="24"/>
                <w:szCs w:val="24"/>
                <w:lang w:eastAsia="en-GB"/>
              </w:rPr>
              <w:t>rate</w:t>
            </w:r>
            <w:r w:rsidR="003902E4" w:rsidRPr="003C34B1">
              <w:rPr>
                <w:rFonts w:ascii="Arial" w:hAnsi="Arial" w:cs="Arial"/>
                <w:color w:val="000000"/>
                <w:sz w:val="24"/>
                <w:szCs w:val="24"/>
                <w:lang w:eastAsia="en-GB"/>
              </w:rPr>
              <w:t xml:space="preserve">) </w:t>
            </w:r>
          </w:p>
          <w:p w14:paraId="6F98DA2A" w14:textId="77777777" w:rsidR="00FF0BEC" w:rsidRPr="003C34B1" w:rsidRDefault="003902E4" w:rsidP="00BD29A5">
            <w:pPr>
              <w:shd w:val="clear" w:color="auto" w:fill="FFFFFF"/>
              <w:spacing w:after="240" w:line="240" w:lineRule="auto"/>
              <w:rPr>
                <w:rFonts w:ascii="Arial" w:hAnsi="Arial" w:cs="Arial"/>
                <w:color w:val="000000"/>
                <w:sz w:val="24"/>
                <w:szCs w:val="24"/>
                <w:lang w:eastAsia="en-GB"/>
              </w:rPr>
            </w:pPr>
            <w:r w:rsidRPr="003C34B1">
              <w:rPr>
                <w:rFonts w:ascii="Arial" w:hAnsi="Arial" w:cs="Arial"/>
                <w:color w:val="000000"/>
                <w:sz w:val="24"/>
                <w:szCs w:val="24"/>
                <w:lang w:eastAsia="en-GB"/>
              </w:rPr>
              <w:t xml:space="preserve">There are National Offices for Scotland, Northern Ireland and Wales, </w:t>
            </w:r>
            <w:r w:rsidR="009974F0" w:rsidRPr="003C34B1">
              <w:rPr>
                <w:rFonts w:ascii="Arial" w:hAnsi="Arial" w:cs="Arial"/>
                <w:color w:val="000000"/>
                <w:sz w:val="24"/>
                <w:szCs w:val="24"/>
                <w:lang w:eastAsia="en-GB"/>
              </w:rPr>
              <w:t>(see ICO website)</w:t>
            </w:r>
          </w:p>
        </w:tc>
      </w:tr>
    </w:tbl>
    <w:p w14:paraId="6C7CE682" w14:textId="77777777" w:rsidR="002C7B02" w:rsidRPr="003C34B1" w:rsidRDefault="002C7B02" w:rsidP="003902E4">
      <w:pPr>
        <w:rPr>
          <w:rFonts w:ascii="Arial" w:hAnsi="Arial" w:cs="Arial"/>
        </w:rPr>
      </w:pPr>
    </w:p>
    <w:p w14:paraId="0EA3F9C6" w14:textId="77777777" w:rsidR="002C14D3" w:rsidRPr="003C34B1" w:rsidRDefault="002C14D3" w:rsidP="002C14D3">
      <w:pPr>
        <w:rPr>
          <w:rFonts w:ascii="Arial" w:hAnsi="Arial" w:cs="Arial"/>
          <w:sz w:val="24"/>
          <w:szCs w:val="24"/>
        </w:rPr>
      </w:pPr>
      <w:r w:rsidRPr="003C34B1">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43B1CDD0" w14:textId="77777777" w:rsidR="002C14D3" w:rsidRPr="003C34B1" w:rsidRDefault="002C14D3" w:rsidP="002C14D3">
      <w:pPr>
        <w:rPr>
          <w:rFonts w:ascii="Arial" w:hAnsi="Arial" w:cs="Arial"/>
          <w:sz w:val="24"/>
          <w:szCs w:val="24"/>
        </w:rPr>
      </w:pPr>
      <w:r w:rsidRPr="003C34B1">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173176D6" w14:textId="77777777" w:rsidR="002C14D3" w:rsidRPr="003C34B1" w:rsidRDefault="002C14D3" w:rsidP="002C14D3">
      <w:pPr>
        <w:rPr>
          <w:rFonts w:ascii="Arial" w:hAnsi="Arial" w:cs="Arial"/>
          <w:sz w:val="24"/>
          <w:szCs w:val="24"/>
        </w:rPr>
      </w:pPr>
      <w:r w:rsidRPr="003C34B1">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5FA8B426" w14:textId="77777777" w:rsidR="002C14D3" w:rsidRPr="003C34B1" w:rsidRDefault="002C14D3" w:rsidP="002C14D3">
      <w:pPr>
        <w:rPr>
          <w:rFonts w:ascii="Arial" w:hAnsi="Arial" w:cs="Arial"/>
          <w:sz w:val="24"/>
          <w:szCs w:val="24"/>
        </w:rPr>
      </w:pPr>
      <w:r w:rsidRPr="003C34B1">
        <w:rPr>
          <w:rFonts w:ascii="Arial" w:hAnsi="Arial" w:cs="Arial"/>
          <w:sz w:val="24"/>
          <w:szCs w:val="24"/>
        </w:rPr>
        <w:t>Three circumstances making disclosure of confidential information lawful are:</w:t>
      </w:r>
    </w:p>
    <w:p w14:paraId="66140FC9" w14:textId="65ED7D12" w:rsidR="002C14D3" w:rsidRPr="003C34B1" w:rsidRDefault="002C14D3" w:rsidP="002C14D3">
      <w:pPr>
        <w:numPr>
          <w:ilvl w:val="0"/>
          <w:numId w:val="2"/>
        </w:numPr>
        <w:rPr>
          <w:rFonts w:ascii="Arial" w:hAnsi="Arial" w:cs="Arial"/>
          <w:sz w:val="24"/>
          <w:szCs w:val="24"/>
        </w:rPr>
      </w:pPr>
      <w:r w:rsidRPr="003C34B1">
        <w:rPr>
          <w:rFonts w:ascii="Arial" w:hAnsi="Arial" w:cs="Arial"/>
          <w:sz w:val="24"/>
          <w:szCs w:val="24"/>
        </w:rPr>
        <w:t>where the individual to whom the information relates has consented</w:t>
      </w:r>
      <w:r w:rsidR="00C928F4">
        <w:rPr>
          <w:rFonts w:ascii="Arial" w:hAnsi="Arial" w:cs="Arial"/>
          <w:sz w:val="24"/>
          <w:szCs w:val="24"/>
        </w:rPr>
        <w:t>,</w:t>
      </w:r>
    </w:p>
    <w:p w14:paraId="2AAE8722" w14:textId="77777777" w:rsidR="00D26BAB" w:rsidRDefault="002C14D3" w:rsidP="002C14D3">
      <w:pPr>
        <w:numPr>
          <w:ilvl w:val="0"/>
          <w:numId w:val="2"/>
        </w:numPr>
        <w:rPr>
          <w:rFonts w:ascii="Arial" w:hAnsi="Arial" w:cs="Arial"/>
          <w:sz w:val="24"/>
          <w:szCs w:val="24"/>
        </w:rPr>
      </w:pPr>
      <w:r w:rsidRPr="00D26BAB">
        <w:rPr>
          <w:rFonts w:ascii="Arial" w:hAnsi="Arial" w:cs="Arial"/>
          <w:sz w:val="24"/>
          <w:szCs w:val="24"/>
        </w:rPr>
        <w:t>where disclosure is in the public interest; and</w:t>
      </w:r>
    </w:p>
    <w:p w14:paraId="0482F986" w14:textId="77777777" w:rsidR="002C14D3" w:rsidRPr="00D26BAB" w:rsidRDefault="002C14D3" w:rsidP="003902E4">
      <w:pPr>
        <w:numPr>
          <w:ilvl w:val="0"/>
          <w:numId w:val="2"/>
        </w:numPr>
        <w:rPr>
          <w:rFonts w:ascii="Arial" w:hAnsi="Arial" w:cs="Arial"/>
        </w:rPr>
      </w:pPr>
      <w:r w:rsidRPr="00D26BAB">
        <w:rPr>
          <w:rFonts w:ascii="Arial" w:hAnsi="Arial" w:cs="Arial"/>
          <w:sz w:val="24"/>
          <w:szCs w:val="24"/>
        </w:rPr>
        <w:t>where there is a legal duty to do so, for example a court order.</w:t>
      </w:r>
    </w:p>
    <w:sectPr w:rsidR="002C14D3" w:rsidRPr="00D26BAB" w:rsidSect="003902E4">
      <w:headerReference w:type="even" r:id="rId14"/>
      <w:headerReference w:type="default" r:id="rId15"/>
      <w:footerReference w:type="even" r:id="rId16"/>
      <w:footerReference w:type="default" r:id="rId17"/>
      <w:headerReference w:type="first" r:id="rId18"/>
      <w:footerReference w:type="first" r:id="rId19"/>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3059B" w14:textId="77777777" w:rsidR="003D2778" w:rsidRDefault="003D2778" w:rsidP="00F07C61">
      <w:pPr>
        <w:spacing w:after="0" w:line="240" w:lineRule="auto"/>
      </w:pPr>
      <w:r>
        <w:separator/>
      </w:r>
    </w:p>
  </w:endnote>
  <w:endnote w:type="continuationSeparator" w:id="0">
    <w:p w14:paraId="2416A716" w14:textId="77777777" w:rsidR="003D2778" w:rsidRDefault="003D2778"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DF8C2" w14:textId="17E9968D" w:rsidR="00B6632E" w:rsidRDefault="00B6632E">
    <w:pPr>
      <w:pStyle w:val="Footer"/>
    </w:pPr>
    <w:r>
      <w:rPr>
        <w:noProof/>
        <w:lang w:eastAsia="en-GB"/>
      </w:rPr>
      <mc:AlternateContent>
        <mc:Choice Requires="wps">
          <w:drawing>
            <wp:anchor distT="0" distB="0" distL="0" distR="0" simplePos="0" relativeHeight="251659264" behindDoc="0" locked="0" layoutInCell="1" allowOverlap="1" wp14:anchorId="77414F53" wp14:editId="4F93E81F">
              <wp:simplePos x="635" y="635"/>
              <wp:positionH relativeFrom="leftMargin">
                <wp:align>left</wp:align>
              </wp:positionH>
              <wp:positionV relativeFrom="paragraph">
                <wp:posOffset>635</wp:posOffset>
              </wp:positionV>
              <wp:extent cx="443865" cy="443865"/>
              <wp:effectExtent l="0" t="0" r="10160" b="18415"/>
              <wp:wrapSquare wrapText="bothSides"/>
              <wp:docPr id="2" name="Text Box 2"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3177D8" w14:textId="00CF6620" w:rsidR="00B6632E" w:rsidRPr="00B6632E" w:rsidRDefault="00B6632E">
                          <w:pPr>
                            <w:rPr>
                              <w:rFonts w:eastAsia="Calibri" w:cs="Calibri"/>
                              <w:color w:val="000000"/>
                              <w:sz w:val="20"/>
                              <w:szCs w:val="20"/>
                            </w:rPr>
                          </w:pPr>
                          <w:r w:rsidRPr="00B6632E">
                            <w:rPr>
                              <w:rFonts w:eastAsia="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414F53"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FbPL3CcCAABKBAAADgAAAAAAAAAAAAAAAAAuAgAAZHJzL2Uyb0RvYy54&#10;bWxQSwECLQAUAAYACAAAACEANIE6FtoAAAADAQAADwAAAAAAAAAAAAAAAACBBAAAZHJzL2Rvd25y&#10;ZXYueG1sUEsFBgAAAAAEAAQA8wAAAIgFAAAAAA==&#10;" filled="f" stroked="f">
              <v:textbox style="mso-fit-shape-to-text:t" inset="5pt,0,0,0">
                <w:txbxContent>
                  <w:p w14:paraId="2C3177D8" w14:textId="00CF6620" w:rsidR="00B6632E" w:rsidRPr="00B6632E" w:rsidRDefault="00B6632E">
                    <w:pPr>
                      <w:rPr>
                        <w:rFonts w:eastAsia="Calibri" w:cs="Calibri"/>
                        <w:color w:val="000000"/>
                        <w:sz w:val="20"/>
                        <w:szCs w:val="20"/>
                      </w:rPr>
                    </w:pPr>
                    <w:r w:rsidRPr="00B6632E">
                      <w:rPr>
                        <w:rFonts w:eastAsia="Calibri" w:cs="Calibri"/>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E8508" w14:textId="51D3DDE8" w:rsidR="00B6632E" w:rsidRDefault="00B6632E">
    <w:pPr>
      <w:pStyle w:val="Footer"/>
    </w:pPr>
    <w:r>
      <w:rPr>
        <w:noProof/>
        <w:lang w:eastAsia="en-GB"/>
      </w:rPr>
      <mc:AlternateContent>
        <mc:Choice Requires="wps">
          <w:drawing>
            <wp:anchor distT="0" distB="0" distL="0" distR="0" simplePos="0" relativeHeight="251660288" behindDoc="0" locked="0" layoutInCell="1" allowOverlap="1" wp14:anchorId="47F4E3D3" wp14:editId="46737A30">
              <wp:simplePos x="447675" y="10448925"/>
              <wp:positionH relativeFrom="leftMargin">
                <wp:align>left</wp:align>
              </wp:positionH>
              <wp:positionV relativeFrom="paragraph">
                <wp:posOffset>635</wp:posOffset>
              </wp:positionV>
              <wp:extent cx="443865" cy="443865"/>
              <wp:effectExtent l="0" t="0" r="10160" b="18415"/>
              <wp:wrapSquare wrapText="bothSides"/>
              <wp:docPr id="3" name="Text Box 3"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F52E48" w14:textId="1FFD73C6" w:rsidR="00B6632E" w:rsidRPr="00B6632E" w:rsidRDefault="00B6632E">
                          <w:pPr>
                            <w:rPr>
                              <w:rFonts w:eastAsia="Calibri" w:cs="Calibri"/>
                              <w:color w:val="000000"/>
                              <w:sz w:val="20"/>
                              <w:szCs w:val="20"/>
                            </w:rPr>
                          </w:pPr>
                          <w:r w:rsidRPr="00B6632E">
                            <w:rPr>
                              <w:rFonts w:eastAsia="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F4E3D3"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" filled="f" stroked="f">
              <v:textbox style="mso-fit-shape-to-text:t" inset="5pt,0,0,0">
                <w:txbxContent>
                  <w:p w14:paraId="73F52E48" w14:textId="1FFD73C6" w:rsidR="00B6632E" w:rsidRPr="00B6632E" w:rsidRDefault="00B6632E">
                    <w:pPr>
                      <w:rPr>
                        <w:rFonts w:eastAsia="Calibri" w:cs="Calibri"/>
                        <w:color w:val="000000"/>
                        <w:sz w:val="20"/>
                        <w:szCs w:val="20"/>
                      </w:rPr>
                    </w:pPr>
                    <w:r w:rsidRPr="00B6632E">
                      <w:rPr>
                        <w:rFonts w:eastAsia="Calibri" w:cs="Calibri"/>
                        <w:color w:val="000000"/>
                        <w:sz w:val="20"/>
                        <w:szCs w:val="20"/>
                      </w:rPr>
                      <w:t>OFFICIAL</w:t>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9FC34" w14:textId="1205EF0A" w:rsidR="00B6632E" w:rsidRDefault="00B6632E">
    <w:pPr>
      <w:pStyle w:val="Footer"/>
    </w:pPr>
    <w:r>
      <w:rPr>
        <w:noProof/>
        <w:lang w:eastAsia="en-GB"/>
      </w:rPr>
      <mc:AlternateContent>
        <mc:Choice Requires="wps">
          <w:drawing>
            <wp:anchor distT="0" distB="0" distL="0" distR="0" simplePos="0" relativeHeight="251658240" behindDoc="0" locked="0" layoutInCell="1" allowOverlap="1" wp14:anchorId="08B0018B" wp14:editId="4B1AEB1A">
              <wp:simplePos x="635" y="635"/>
              <wp:positionH relativeFrom="leftMargin">
                <wp:align>left</wp:align>
              </wp:positionH>
              <wp:positionV relativeFrom="paragraph">
                <wp:posOffset>635</wp:posOffset>
              </wp:positionV>
              <wp:extent cx="443865" cy="443865"/>
              <wp:effectExtent l="0" t="0" r="10160" b="18415"/>
              <wp:wrapSquare wrapText="bothSides"/>
              <wp:docPr id="1" name="Text Box 1"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481DC8" w14:textId="67AB3E1F" w:rsidR="00B6632E" w:rsidRPr="00B6632E" w:rsidRDefault="00B6632E">
                          <w:pPr>
                            <w:rPr>
                              <w:rFonts w:eastAsia="Calibri" w:cs="Calibri"/>
                              <w:color w:val="000000"/>
                              <w:sz w:val="20"/>
                              <w:szCs w:val="20"/>
                            </w:rPr>
                          </w:pPr>
                          <w:r w:rsidRPr="00B6632E">
                            <w:rPr>
                              <w:rFonts w:eastAsia="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B0018B"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BQTuX9KQIAAFEEAAAOAAAAAAAAAAAAAAAAAC4CAABkcnMvZTJvRG9j&#10;LnhtbFBLAQItABQABgAIAAAAIQA0gToW2gAAAAMBAAAPAAAAAAAAAAAAAAAAAIMEAABkcnMvZG93&#10;bnJldi54bWxQSwUGAAAAAAQABADzAAAAigUAAAAA&#10;" filled="f" stroked="f">
              <v:textbox style="mso-fit-shape-to-text:t" inset="5pt,0,0,0">
                <w:txbxContent>
                  <w:p w14:paraId="16481DC8" w14:textId="67AB3E1F" w:rsidR="00B6632E" w:rsidRPr="00B6632E" w:rsidRDefault="00B6632E">
                    <w:pPr>
                      <w:rPr>
                        <w:rFonts w:eastAsia="Calibri" w:cs="Calibri"/>
                        <w:color w:val="000000"/>
                        <w:sz w:val="20"/>
                        <w:szCs w:val="20"/>
                      </w:rPr>
                    </w:pPr>
                    <w:r w:rsidRPr="00B6632E">
                      <w:rPr>
                        <w:rFonts w:eastAsia="Calibri" w:cs="Calibri"/>
                        <w:color w:val="000000"/>
                        <w:sz w:val="20"/>
                        <w:szCs w:val="20"/>
                      </w:rPr>
                      <w:t>OFFICIAL</w:t>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7E367" w14:textId="77777777" w:rsidR="003D2778" w:rsidRDefault="003D2778" w:rsidP="00F07C61">
      <w:pPr>
        <w:spacing w:after="0" w:line="240" w:lineRule="auto"/>
      </w:pPr>
      <w:r>
        <w:separator/>
      </w:r>
    </w:p>
  </w:footnote>
  <w:footnote w:type="continuationSeparator" w:id="0">
    <w:p w14:paraId="7EF71015" w14:textId="77777777" w:rsidR="003D2778" w:rsidRDefault="003D2778" w:rsidP="00F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3A0A5" w14:textId="77777777" w:rsidR="00B6632E" w:rsidRDefault="00B663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A2DE2" w14:textId="6513FD3D" w:rsidR="003C34B1" w:rsidRDefault="003C34B1" w:rsidP="00B7041D">
    <w:pPr>
      <w:pStyle w:val="Header"/>
      <w:rPr>
        <w:b/>
        <w:noProof/>
        <w:sz w:val="36"/>
        <w:szCs w:val="36"/>
        <w:lang w:eastAsia="en-GB"/>
      </w:rPr>
    </w:pPr>
    <w:r w:rsidRPr="00CA7472">
      <w:rPr>
        <w:b/>
        <w:noProof/>
        <w:sz w:val="36"/>
        <w:szCs w:val="36"/>
        <w:lang w:eastAsia="en-GB"/>
      </w:rPr>
      <w:t xml:space="preserve"> </w:t>
    </w: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w:t>
    </w:r>
    <w:r w:rsidR="00551531">
      <w:rPr>
        <w:b/>
        <w:noProof/>
        <w:sz w:val="36"/>
        <w:szCs w:val="36"/>
        <w:lang w:eastAsia="en-GB"/>
      </w:rPr>
      <w:t>Optum Population Health Management</w:t>
    </w:r>
  </w:p>
  <w:p w14:paraId="508F35BB" w14:textId="77777777" w:rsidR="003C34B1" w:rsidRPr="00CA7472" w:rsidRDefault="003C34B1" w:rsidP="00B7041D">
    <w:pPr>
      <w:pStyle w:val="Header"/>
      <w:rPr>
        <w:rFonts w:ascii="Verdana" w:hAnsi="Verdana"/>
        <w:b/>
        <w:sz w:val="36"/>
        <w:szCs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CED62" w14:textId="77777777" w:rsidR="00B6632E" w:rsidRDefault="00B663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4F61E48"/>
    <w:multiLevelType w:val="hybridMultilevel"/>
    <w:tmpl w:val="AAA40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44C16"/>
    <w:rsid w:val="00045325"/>
    <w:rsid w:val="00071F17"/>
    <w:rsid w:val="00073480"/>
    <w:rsid w:val="000836A0"/>
    <w:rsid w:val="0009223C"/>
    <w:rsid w:val="000A31F2"/>
    <w:rsid w:val="000A6962"/>
    <w:rsid w:val="000B696B"/>
    <w:rsid w:val="000C20FB"/>
    <w:rsid w:val="000C71E2"/>
    <w:rsid w:val="000F53F3"/>
    <w:rsid w:val="00157933"/>
    <w:rsid w:val="001B07E5"/>
    <w:rsid w:val="001B1A76"/>
    <w:rsid w:val="001E0F75"/>
    <w:rsid w:val="001F1715"/>
    <w:rsid w:val="00201955"/>
    <w:rsid w:val="00230766"/>
    <w:rsid w:val="00255F4D"/>
    <w:rsid w:val="002679AA"/>
    <w:rsid w:val="00271495"/>
    <w:rsid w:val="00286CCD"/>
    <w:rsid w:val="002A1FE8"/>
    <w:rsid w:val="002A3A43"/>
    <w:rsid w:val="002C14D3"/>
    <w:rsid w:val="002C7B02"/>
    <w:rsid w:val="002D1BDC"/>
    <w:rsid w:val="00317774"/>
    <w:rsid w:val="00343B2E"/>
    <w:rsid w:val="0035368D"/>
    <w:rsid w:val="00360AAD"/>
    <w:rsid w:val="003902E4"/>
    <w:rsid w:val="003C34B1"/>
    <w:rsid w:val="003D2778"/>
    <w:rsid w:val="003E4C39"/>
    <w:rsid w:val="003F5FED"/>
    <w:rsid w:val="004266A0"/>
    <w:rsid w:val="00426EA7"/>
    <w:rsid w:val="00431A54"/>
    <w:rsid w:val="004618B6"/>
    <w:rsid w:val="00480838"/>
    <w:rsid w:val="004C079C"/>
    <w:rsid w:val="004F7C91"/>
    <w:rsid w:val="00523EAE"/>
    <w:rsid w:val="00524B0F"/>
    <w:rsid w:val="00533782"/>
    <w:rsid w:val="00536A56"/>
    <w:rsid w:val="00542616"/>
    <w:rsid w:val="00551531"/>
    <w:rsid w:val="00551DCA"/>
    <w:rsid w:val="00556724"/>
    <w:rsid w:val="00562D4E"/>
    <w:rsid w:val="00573B1F"/>
    <w:rsid w:val="005820B0"/>
    <w:rsid w:val="00584A91"/>
    <w:rsid w:val="00591683"/>
    <w:rsid w:val="005D0EB2"/>
    <w:rsid w:val="005F004B"/>
    <w:rsid w:val="00635FE3"/>
    <w:rsid w:val="00653C79"/>
    <w:rsid w:val="00675F1C"/>
    <w:rsid w:val="0068707D"/>
    <w:rsid w:val="00694928"/>
    <w:rsid w:val="006A035B"/>
    <w:rsid w:val="006A6874"/>
    <w:rsid w:val="006B224A"/>
    <w:rsid w:val="006B7DB3"/>
    <w:rsid w:val="006C60DC"/>
    <w:rsid w:val="006F3A80"/>
    <w:rsid w:val="006F7772"/>
    <w:rsid w:val="00703FCC"/>
    <w:rsid w:val="00714393"/>
    <w:rsid w:val="00762408"/>
    <w:rsid w:val="00764F07"/>
    <w:rsid w:val="00775898"/>
    <w:rsid w:val="00776807"/>
    <w:rsid w:val="00784103"/>
    <w:rsid w:val="007D3121"/>
    <w:rsid w:val="007D3F2A"/>
    <w:rsid w:val="007E6854"/>
    <w:rsid w:val="00802415"/>
    <w:rsid w:val="00812359"/>
    <w:rsid w:val="008262B0"/>
    <w:rsid w:val="00850C63"/>
    <w:rsid w:val="0089679F"/>
    <w:rsid w:val="008B3F9E"/>
    <w:rsid w:val="008C2AD3"/>
    <w:rsid w:val="00942E9C"/>
    <w:rsid w:val="00945BEB"/>
    <w:rsid w:val="0094670B"/>
    <w:rsid w:val="0095127A"/>
    <w:rsid w:val="00971718"/>
    <w:rsid w:val="00974CBA"/>
    <w:rsid w:val="0099420E"/>
    <w:rsid w:val="009974F0"/>
    <w:rsid w:val="00A10C28"/>
    <w:rsid w:val="00A27BFC"/>
    <w:rsid w:val="00A3323C"/>
    <w:rsid w:val="00A56E01"/>
    <w:rsid w:val="00A626AC"/>
    <w:rsid w:val="00A75CE2"/>
    <w:rsid w:val="00A913BE"/>
    <w:rsid w:val="00A931C0"/>
    <w:rsid w:val="00AA2481"/>
    <w:rsid w:val="00AB5F8C"/>
    <w:rsid w:val="00AC1B06"/>
    <w:rsid w:val="00AD6F9E"/>
    <w:rsid w:val="00AE487C"/>
    <w:rsid w:val="00B00064"/>
    <w:rsid w:val="00B05D93"/>
    <w:rsid w:val="00B131AF"/>
    <w:rsid w:val="00B43F8C"/>
    <w:rsid w:val="00B61302"/>
    <w:rsid w:val="00B6632E"/>
    <w:rsid w:val="00B7041D"/>
    <w:rsid w:val="00B76C95"/>
    <w:rsid w:val="00B85BF6"/>
    <w:rsid w:val="00BB6FA9"/>
    <w:rsid w:val="00BD15C8"/>
    <w:rsid w:val="00BD29A5"/>
    <w:rsid w:val="00BD302C"/>
    <w:rsid w:val="00BF2465"/>
    <w:rsid w:val="00C216D7"/>
    <w:rsid w:val="00C371E3"/>
    <w:rsid w:val="00C56D40"/>
    <w:rsid w:val="00C928F4"/>
    <w:rsid w:val="00CA07AE"/>
    <w:rsid w:val="00CA7472"/>
    <w:rsid w:val="00CB1B71"/>
    <w:rsid w:val="00CB2F51"/>
    <w:rsid w:val="00CB7016"/>
    <w:rsid w:val="00CC4722"/>
    <w:rsid w:val="00CD2095"/>
    <w:rsid w:val="00CE03EF"/>
    <w:rsid w:val="00CE1CDF"/>
    <w:rsid w:val="00CE6207"/>
    <w:rsid w:val="00CF55DF"/>
    <w:rsid w:val="00D01255"/>
    <w:rsid w:val="00D05B7B"/>
    <w:rsid w:val="00D160CA"/>
    <w:rsid w:val="00D26BAB"/>
    <w:rsid w:val="00D43A6B"/>
    <w:rsid w:val="00D44D59"/>
    <w:rsid w:val="00D619B5"/>
    <w:rsid w:val="00DA3207"/>
    <w:rsid w:val="00DF1B30"/>
    <w:rsid w:val="00DF3C3B"/>
    <w:rsid w:val="00E0662D"/>
    <w:rsid w:val="00E141F7"/>
    <w:rsid w:val="00E501E4"/>
    <w:rsid w:val="00E90F8F"/>
    <w:rsid w:val="00EA3CD2"/>
    <w:rsid w:val="00EB045C"/>
    <w:rsid w:val="00ED630F"/>
    <w:rsid w:val="00EF2847"/>
    <w:rsid w:val="00F07C61"/>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E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1">
    <w:name w:val="Unresolved Mention1"/>
    <w:uiPriority w:val="99"/>
    <w:semiHidden/>
    <w:unhideWhenUsed/>
    <w:rsid w:val="007D3F2A"/>
    <w:rPr>
      <w:color w:val="808080"/>
      <w:shd w:val="clear" w:color="auto" w:fill="E6E6E6"/>
    </w:rPr>
  </w:style>
  <w:style w:type="character" w:customStyle="1" w:styleId="lrzxr">
    <w:name w:val="lrzxr"/>
    <w:rsid w:val="000734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1">
    <w:name w:val="Unresolved Mention1"/>
    <w:uiPriority w:val="99"/>
    <w:semiHidden/>
    <w:unhideWhenUsed/>
    <w:rsid w:val="007D3F2A"/>
    <w:rPr>
      <w:color w:val="808080"/>
      <w:shd w:val="clear" w:color="auto" w:fill="E6E6E6"/>
    </w:rPr>
  </w:style>
  <w:style w:type="character" w:customStyle="1" w:styleId="lrzxr">
    <w:name w:val="lrzxr"/>
    <w:rsid w:val="00073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913705560">
      <w:bodyDiv w:val="1"/>
      <w:marLeft w:val="0"/>
      <w:marRight w:val="0"/>
      <w:marTop w:val="0"/>
      <w:marBottom w:val="0"/>
      <w:divBdr>
        <w:top w:val="none" w:sz="0" w:space="0" w:color="auto"/>
        <w:left w:val="none" w:sz="0" w:space="0" w:color="auto"/>
        <w:bottom w:val="none" w:sz="0" w:space="0" w:color="auto"/>
        <w:right w:val="none" w:sz="0" w:space="0" w:color="auto"/>
      </w:divBdr>
    </w:div>
    <w:div w:id="1392190752">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global/contact-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nhs.uk/pages/home.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0B62989DFC8A4DAC8E882680382342" ma:contentTypeVersion="15" ma:contentTypeDescription="Create a new document." ma:contentTypeScope="" ma:versionID="290128326b25517ccf9e75af65631e36">
  <xsd:schema xmlns:xsd="http://www.w3.org/2001/XMLSchema" xmlns:xs="http://www.w3.org/2001/XMLSchema" xmlns:p="http://schemas.microsoft.com/office/2006/metadata/properties" xmlns:ns1="http://schemas.microsoft.com/sharepoint/v3" xmlns:ns2="2b36973d-ac62-4f31-bb5a-191d5cd8b460" xmlns:ns3="350feaab-73bb-48c5-a26f-acd18a0553cd" targetNamespace="http://schemas.microsoft.com/office/2006/metadata/properties" ma:root="true" ma:fieldsID="064203f3a5e048b390701cade3e956a5" ns1:_="" ns2:_="" ns3:_="">
    <xsd:import namespace="http://schemas.microsoft.com/sharepoint/v3"/>
    <xsd:import namespace="2b36973d-ac62-4f31-bb5a-191d5cd8b460"/>
    <xsd:import namespace="350feaab-73bb-48c5-a26f-acd18a0553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6973d-ac62-4f31-bb5a-191d5cd8b4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0feaab-73bb-48c5-a26f-acd18a0553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543A9-667E-4586-8FAF-A78B1B9B3D3E}">
  <ds:schemaRefs>
    <ds:schemaRef ds:uri="http://schemas.microsoft.com/sharepoint/v3/contenttype/forms"/>
  </ds:schemaRefs>
</ds:datastoreItem>
</file>

<file path=customXml/itemProps2.xml><?xml version="1.0" encoding="utf-8"?>
<ds:datastoreItem xmlns:ds="http://schemas.openxmlformats.org/officeDocument/2006/customXml" ds:itemID="{8950906F-9126-41A3-9E8C-4AF0C9BAB5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C8D9D2-E971-44ED-A0F7-CD80C7DC3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6973d-ac62-4f31-bb5a-191d5cd8b460"/>
    <ds:schemaRef ds:uri="350feaab-73bb-48c5-a26f-acd18a05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FE6A70-724E-472D-85C5-DFCFCC5D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7174</CharactersWithSpaces>
  <SharedDoc>false</SharedDoc>
  <HLinks>
    <vt:vector size="24" baseType="variant">
      <vt:variant>
        <vt:i4>720923</vt:i4>
      </vt:variant>
      <vt:variant>
        <vt:i4>9</vt:i4>
      </vt:variant>
      <vt:variant>
        <vt:i4>0</vt:i4>
      </vt:variant>
      <vt:variant>
        <vt:i4>5</vt:i4>
      </vt:variant>
      <vt:variant>
        <vt:lpwstr>https://ico.org.uk/global/contact-us/</vt:lpwstr>
      </vt:variant>
      <vt:variant>
        <vt:lpwstr/>
      </vt:variant>
      <vt:variant>
        <vt:i4>6488106</vt:i4>
      </vt:variant>
      <vt:variant>
        <vt:i4>6</vt:i4>
      </vt:variant>
      <vt:variant>
        <vt:i4>0</vt:i4>
      </vt:variant>
      <vt:variant>
        <vt:i4>5</vt:i4>
      </vt:variant>
      <vt:variant>
        <vt:lpwstr>https://digital.nhs.uk/article/1202/Records-Management-Code-of-Practice-for-Health-and-Social-Care-2016</vt:lpwstr>
      </vt:variant>
      <vt:variant>
        <vt:lpwstr/>
      </vt:variant>
      <vt:variant>
        <vt:i4>2162743</vt:i4>
      </vt:variant>
      <vt:variant>
        <vt:i4>3</vt:i4>
      </vt:variant>
      <vt:variant>
        <vt:i4>0</vt:i4>
      </vt:variant>
      <vt:variant>
        <vt:i4>5</vt:i4>
      </vt:variant>
      <vt:variant>
        <vt:lpwstr>https://www.nhs.uk/pages/home.aspx</vt:lpwstr>
      </vt:variant>
      <vt:variant>
        <vt:lpwstr/>
      </vt:variant>
      <vt:variant>
        <vt:i4>3014721</vt:i4>
      </vt:variant>
      <vt:variant>
        <vt:i4>0</vt:i4>
      </vt:variant>
      <vt:variant>
        <vt:i4>0</vt:i4>
      </vt:variant>
      <vt:variant>
        <vt:i4>5</vt:i4>
      </vt:variant>
      <vt:variant>
        <vt:lpwstr>mailto:nelcsu.dpo@nhs.net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2018-01-21T12:30:00Z</cp:lastPrinted>
  <dcterms:created xsi:type="dcterms:W3CDTF">2021-09-28T22:38:00Z</dcterms:created>
  <dcterms:modified xsi:type="dcterms:W3CDTF">2021-09-28T22:38:00Z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0x010100F40B62989DFC8A4DAC8E882680382342</vt:lpwstr>
  </property>
  <property fmtid="{D5CDD505-2E9C-101B-9397-08002B2CF9AE}" pid="3" name="AuthorIds_UIVersion_512">
    <vt:lpwstr>1415</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3bcdc019-0bea-4b59-b307-3b66a7dbbd6f_Enabled">
    <vt:lpwstr>true</vt:lpwstr>
  </property>
  <property fmtid="{D5CDD505-2E9C-101B-9397-08002B2CF9AE}" pid="8" name="MSIP_Label_3bcdc019-0bea-4b59-b307-3b66a7dbbd6f_SetDate">
    <vt:lpwstr>2021-07-23T08:17:03Z</vt:lpwstr>
  </property>
  <property fmtid="{D5CDD505-2E9C-101B-9397-08002B2CF9AE}" pid="9" name="MSIP_Label_3bcdc019-0bea-4b59-b307-3b66a7dbbd6f_Method">
    <vt:lpwstr>Privileged</vt:lpwstr>
  </property>
  <property fmtid="{D5CDD505-2E9C-101B-9397-08002B2CF9AE}" pid="10" name="MSIP_Label_3bcdc019-0bea-4b59-b307-3b66a7dbbd6f_Name">
    <vt:lpwstr>OFFICIAL</vt:lpwstr>
  </property>
  <property fmtid="{D5CDD505-2E9C-101B-9397-08002B2CF9AE}" pid="11" name="MSIP_Label_3bcdc019-0bea-4b59-b307-3b66a7dbbd6f_SiteId">
    <vt:lpwstr>2f7a9b80-2e65-4ed6-9851-2f727effb3a1</vt:lpwstr>
  </property>
  <property fmtid="{D5CDD505-2E9C-101B-9397-08002B2CF9AE}" pid="12" name="MSIP_Label_3bcdc019-0bea-4b59-b307-3b66a7dbbd6f_ActionId">
    <vt:lpwstr>0ccd93e7-ab4f-4ff9-9931-82417cb05a0d</vt:lpwstr>
  </property>
  <property fmtid="{D5CDD505-2E9C-101B-9397-08002B2CF9AE}" pid="13" name="MSIP_Label_3bcdc019-0bea-4b59-b307-3b66a7dbbd6f_ContentBits">
    <vt:lpwstr>2</vt:lpwstr>
  </property>
</Properties>
</file>